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07</w:t>
      </w:r>
      <w:r w:rsidR="0011565C">
        <w:rPr>
          <w:rFonts w:ascii="Lucida Calligraphy" w:hAnsi="Lucida Calligraphy"/>
          <w:sz w:val="44"/>
          <w:szCs w:val="44"/>
        </w:rPr>
        <w:t>/</w:t>
      </w:r>
      <w:r w:rsidR="00F240B6">
        <w:rPr>
          <w:rFonts w:ascii="Lucida Calligraphy" w:hAnsi="Lucida Calligraphy"/>
          <w:sz w:val="44"/>
          <w:szCs w:val="44"/>
        </w:rPr>
        <w:t>31</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F240B6" w:rsidP="00F240B6">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recovery and strength</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Franklin Graham for his ministry in Ukraine</w:t>
      </w:r>
      <w:r>
        <w:br/>
        <w:t>  *   Victor for care and comfort while in rehab. Surgery date tentatively set for Aug. 6th</w:t>
      </w:r>
      <w:r>
        <w:br/>
        <w:t>  *   The families in Kentucky and Missouri that have been affected by the floods</w:t>
      </w:r>
      <w:r>
        <w:br/>
        <w:t>  *   The Copeland family travel mercies</w:t>
      </w:r>
      <w:r>
        <w:br/>
        <w:t>  *   Alex for continued prayers</w:t>
      </w:r>
      <w:r>
        <w:br/>
        <w:t>  *   John and Blanca unspoken</w:t>
      </w:r>
      <w:r>
        <w:br/>
        <w:t>  *   Moe has appointment on Tuesday</w:t>
      </w:r>
      <w:r>
        <w:br/>
        <w:t>  *   Brenda, Linda, Robin unspoken</w:t>
      </w:r>
      <w:r>
        <w:br/>
        <w:t>  *   World Peace</w:t>
      </w:r>
      <w:r w:rsidR="00F21CAA">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14A24900-490B-4895-8839-A5CCB53E0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cp:revision>
  <cp:lastPrinted>2021-09-19T13:59:00Z</cp:lastPrinted>
  <dcterms:created xsi:type="dcterms:W3CDTF">2022-04-27T20:16:00Z</dcterms:created>
  <dcterms:modified xsi:type="dcterms:W3CDTF">2022-07-31T19:31:00Z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