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A37B5C">
        <w:rPr>
          <w:rFonts w:ascii="Lucida Calligraphy" w:hAnsi="Lucida Calligraphy"/>
          <w:sz w:val="44"/>
          <w:szCs w:val="44"/>
        </w:rPr>
        <w:t>2</w:t>
      </w:r>
      <w:r w:rsidR="0011565C">
        <w:rPr>
          <w:rFonts w:ascii="Lucida Calligraphy" w:hAnsi="Lucida Calligraphy"/>
          <w:sz w:val="44"/>
          <w:szCs w:val="44"/>
        </w:rPr>
        <w:t>/</w:t>
      </w:r>
      <w:r w:rsidR="005B2FC6">
        <w:rPr>
          <w:rFonts w:ascii="Lucida Calligraphy" w:hAnsi="Lucida Calligraphy"/>
          <w:sz w:val="44"/>
          <w:szCs w:val="44"/>
        </w:rPr>
        <w:t>26</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B2FC6"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For him to be back home soon</w:t>
      </w:r>
      <w:r>
        <w:br/>
        <w:t>  *   Pastor’s family (The Lord’s conviction for their children)</w:t>
      </w:r>
      <w:r>
        <w:br/>
        <w:t>  *   Linda unspoken</w:t>
      </w:r>
      <w:r>
        <w:br/>
        <w:t>  *   Mission opportunity at George Mason University (Michael &amp; Maggie Crum)</w:t>
      </w:r>
      <w:r>
        <w:br/>
        <w:t>  *   Moe’s sister Alta having issues with A-Fib</w:t>
      </w:r>
      <w:r>
        <w:br/>
        <w:t>  *   Fred Jennings is home and still recovering.</w:t>
      </w:r>
      <w:r>
        <w:br/>
        <w:t xml:space="preserve">  *   Gloria </w:t>
      </w:r>
      <w:proofErr w:type="spellStart"/>
      <w:r>
        <w:t>Himelright</w:t>
      </w:r>
      <w:proofErr w:type="spellEnd"/>
      <w:r>
        <w:t xml:space="preserve"> fell and broke arm and shoulder. For a speedy recovery</w:t>
      </w:r>
      <w:r>
        <w:br/>
        <w:t>  *   Praise that Brenda has made it home. Continued healing</w:t>
      </w:r>
      <w:r>
        <w:br/>
        <w:t>  *   Jerry for strength and energy to care for Brenda.</w:t>
      </w:r>
      <w:r>
        <w:br/>
        <w:t>  *   </w:t>
      </w:r>
      <w:proofErr w:type="spellStart"/>
      <w:r>
        <w:t>Raker’s</w:t>
      </w:r>
      <w:proofErr w:type="spellEnd"/>
      <w:r>
        <w:t xml:space="preserve"> for the nursing situation to be taken care of</w:t>
      </w:r>
      <w:r>
        <w:br/>
        <w:t>  *   The Dawson family after the loss of their father</w:t>
      </w:r>
      <w:r>
        <w:br/>
        <w:t>  *   John and Blanca unspoken.</w:t>
      </w:r>
      <w:r>
        <w:br/>
        <w:t>  *   George Lamont is home after the heart procedure.</w:t>
      </w:r>
      <w:r>
        <w:br/>
        <w:t>  *   Robin unspoken for grandchildren.</w:t>
      </w:r>
      <w:r>
        <w:br/>
        <w:t>  *   Christians trying to gather in China.</w:t>
      </w:r>
      <w:r>
        <w:br/>
        <w:t xml:space="preserve">  *   Norman contracted a lung disease and is having difficulties. </w:t>
      </w:r>
      <w:proofErr w:type="gramStart"/>
      <w:r>
        <w:t>Carolyn for strength</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w:t>
      </w:r>
      <w:proofErr w:type="gramEnd"/>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30605895-D1F9-4AEE-8619-BF1044D91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42</cp:revision>
  <cp:lastPrinted>2021-09-19T13:59:00Z</cp:lastPrinted>
  <dcterms:created xsi:type="dcterms:W3CDTF">2022-04-27T20:16:00Z</dcterms:created>
  <dcterms:modified xsi:type="dcterms:W3CDTF">2023-03-05T18:52:00Z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