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BED" w:rsidRDefault="00B03BED" w:rsidP="00B03BED">
      <w:pPr>
        <w:jc w:val="center"/>
        <w:rPr>
          <w:sz w:val="24"/>
          <w:szCs w:val="24"/>
        </w:rPr>
      </w:pPr>
      <w:r>
        <w:rPr>
          <w:sz w:val="24"/>
          <w:szCs w:val="24"/>
        </w:rPr>
        <w:t>Grace Evangelical Free Church</w:t>
      </w:r>
    </w:p>
    <w:p w:rsidR="00105B8B" w:rsidRDefault="00B03BED" w:rsidP="00B03BED">
      <w:pPr>
        <w:jc w:val="center"/>
        <w:rPr>
          <w:sz w:val="24"/>
          <w:szCs w:val="24"/>
        </w:rPr>
      </w:pPr>
      <w:r>
        <w:rPr>
          <w:sz w:val="24"/>
          <w:szCs w:val="24"/>
        </w:rPr>
        <w:t>Issues &amp; Answers:</w:t>
      </w:r>
      <w:r w:rsidR="003928E5">
        <w:rPr>
          <w:sz w:val="24"/>
          <w:szCs w:val="24"/>
        </w:rPr>
        <w:t xml:space="preserve"> </w:t>
      </w:r>
      <w:r w:rsidR="00036690">
        <w:rPr>
          <w:sz w:val="24"/>
          <w:szCs w:val="24"/>
        </w:rPr>
        <w:t>Christ-centered Convictions</w:t>
      </w:r>
      <w:r w:rsidR="00E1097A">
        <w:rPr>
          <w:sz w:val="24"/>
          <w:szCs w:val="24"/>
        </w:rPr>
        <w:t xml:space="preserve"> and Character</w:t>
      </w:r>
    </w:p>
    <w:p w:rsidR="00036690" w:rsidRDefault="00036690" w:rsidP="00B03BED">
      <w:pPr>
        <w:jc w:val="center"/>
        <w:rPr>
          <w:sz w:val="24"/>
          <w:szCs w:val="24"/>
        </w:rPr>
      </w:pPr>
    </w:p>
    <w:p w:rsidR="00036690" w:rsidRPr="00036690" w:rsidRDefault="00036690" w:rsidP="00036690">
      <w:pPr>
        <w:rPr>
          <w:sz w:val="24"/>
          <w:szCs w:val="24"/>
        </w:rPr>
      </w:pPr>
      <w:r w:rsidRPr="00036690">
        <w:rPr>
          <w:sz w:val="24"/>
          <w:szCs w:val="24"/>
        </w:rPr>
        <w:t xml:space="preserve">Character is defined as strength of </w:t>
      </w:r>
      <w:r>
        <w:rPr>
          <w:sz w:val="24"/>
          <w:szCs w:val="24"/>
        </w:rPr>
        <w:t>conviction</w:t>
      </w:r>
      <w:r w:rsidRPr="00036690">
        <w:rPr>
          <w:sz w:val="24"/>
          <w:szCs w:val="24"/>
        </w:rPr>
        <w:t xml:space="preserve">. </w:t>
      </w:r>
      <w:r w:rsidRPr="00036690">
        <w:rPr>
          <w:sz w:val="24"/>
          <w:szCs w:val="24"/>
        </w:rPr>
        <w:t xml:space="preserve">A person with conviction is convinced that something is true and stands on </w:t>
      </w:r>
      <w:r w:rsidR="00D97F96">
        <w:rPr>
          <w:sz w:val="24"/>
          <w:szCs w:val="24"/>
        </w:rPr>
        <w:t>that assertion</w:t>
      </w:r>
      <w:r w:rsidRPr="00036690">
        <w:rPr>
          <w:sz w:val="24"/>
          <w:szCs w:val="24"/>
        </w:rPr>
        <w:t>, regardless of the situation and regardless of the consequences. Personal convictions reveal who a person is.</w:t>
      </w:r>
    </w:p>
    <w:p w:rsidR="00036690" w:rsidRPr="00036690" w:rsidRDefault="00036690" w:rsidP="00036690">
      <w:pPr>
        <w:rPr>
          <w:sz w:val="24"/>
          <w:szCs w:val="24"/>
        </w:rPr>
      </w:pPr>
    </w:p>
    <w:p w:rsidR="00036690" w:rsidRDefault="00036690" w:rsidP="00036690">
      <w:pPr>
        <w:rPr>
          <w:sz w:val="24"/>
          <w:szCs w:val="24"/>
        </w:rPr>
      </w:pPr>
      <w:r w:rsidRPr="00036690">
        <w:rPr>
          <w:sz w:val="24"/>
          <w:szCs w:val="24"/>
        </w:rPr>
        <w:t>A person’s character is the sum of his or her disposition, thoughts, intentions, desires, and actions. It is good to remember that character is gauged by general tendencies, not on the basis of a few isolated actions. We must look at the whole life. For example, King David was a man of good character (</w:t>
      </w:r>
      <w:r w:rsidRPr="00351F12">
        <w:rPr>
          <w:b/>
          <w:color w:val="FF0000"/>
          <w:sz w:val="24"/>
          <w:szCs w:val="24"/>
        </w:rPr>
        <w:t>1 Samuel 13:14</w:t>
      </w:r>
      <w:r w:rsidRPr="00036690">
        <w:rPr>
          <w:sz w:val="24"/>
          <w:szCs w:val="24"/>
        </w:rPr>
        <w:t>) although he sinned on occasion (</w:t>
      </w:r>
      <w:r w:rsidRPr="00351F12">
        <w:rPr>
          <w:b/>
          <w:color w:val="FF0000"/>
          <w:sz w:val="24"/>
          <w:szCs w:val="24"/>
        </w:rPr>
        <w:t>2 Samuel 11</w:t>
      </w:r>
      <w:r w:rsidRPr="00036690">
        <w:rPr>
          <w:sz w:val="24"/>
          <w:szCs w:val="24"/>
        </w:rPr>
        <w:t>). And although King Ahab may have acted nobly once (</w:t>
      </w:r>
      <w:r w:rsidRPr="00351F12">
        <w:rPr>
          <w:b/>
          <w:color w:val="FF0000"/>
          <w:sz w:val="24"/>
          <w:szCs w:val="24"/>
        </w:rPr>
        <w:t>1 Kings 22:35</w:t>
      </w:r>
      <w:r w:rsidRPr="00036690">
        <w:rPr>
          <w:sz w:val="24"/>
          <w:szCs w:val="24"/>
        </w:rPr>
        <w:t>), he was still a man of overall bad character (</w:t>
      </w:r>
      <w:r w:rsidRPr="00351F12">
        <w:rPr>
          <w:b/>
          <w:color w:val="FF0000"/>
          <w:sz w:val="24"/>
          <w:szCs w:val="24"/>
        </w:rPr>
        <w:t>1 Kings 16:33</w:t>
      </w:r>
      <w:r w:rsidRPr="00036690">
        <w:rPr>
          <w:sz w:val="24"/>
          <w:szCs w:val="24"/>
        </w:rPr>
        <w:t>). Several people in the Bible are described as having noble character: Ruth (</w:t>
      </w:r>
      <w:r w:rsidRPr="00351F12">
        <w:rPr>
          <w:b/>
          <w:color w:val="FF0000"/>
          <w:sz w:val="24"/>
          <w:szCs w:val="24"/>
        </w:rPr>
        <w:t>Ruth 3:11</w:t>
      </w:r>
      <w:r w:rsidRPr="00036690">
        <w:rPr>
          <w:sz w:val="24"/>
          <w:szCs w:val="24"/>
        </w:rPr>
        <w:t xml:space="preserve">), </w:t>
      </w:r>
      <w:proofErr w:type="spellStart"/>
      <w:r w:rsidRPr="00036690">
        <w:rPr>
          <w:sz w:val="24"/>
          <w:szCs w:val="24"/>
        </w:rPr>
        <w:t>Hanani</w:t>
      </w:r>
      <w:proofErr w:type="spellEnd"/>
      <w:r w:rsidRPr="00036690">
        <w:rPr>
          <w:sz w:val="24"/>
          <w:szCs w:val="24"/>
        </w:rPr>
        <w:t xml:space="preserve"> (</w:t>
      </w:r>
      <w:r w:rsidRPr="00351F12">
        <w:rPr>
          <w:b/>
          <w:color w:val="FF0000"/>
          <w:sz w:val="24"/>
          <w:szCs w:val="24"/>
        </w:rPr>
        <w:t>Nehemiah 7:2</w:t>
      </w:r>
      <w:r w:rsidRPr="00036690">
        <w:rPr>
          <w:sz w:val="24"/>
          <w:szCs w:val="24"/>
        </w:rPr>
        <w:t>), David (</w:t>
      </w:r>
      <w:r w:rsidRPr="00351F12">
        <w:rPr>
          <w:b/>
          <w:color w:val="FF0000"/>
          <w:sz w:val="24"/>
          <w:szCs w:val="24"/>
        </w:rPr>
        <w:t>Psalm 78:72</w:t>
      </w:r>
      <w:r w:rsidRPr="00036690">
        <w:rPr>
          <w:sz w:val="24"/>
          <w:szCs w:val="24"/>
        </w:rPr>
        <w:t>), and Job (</w:t>
      </w:r>
      <w:r w:rsidRPr="00351F12">
        <w:rPr>
          <w:b/>
          <w:color w:val="FF0000"/>
          <w:sz w:val="24"/>
          <w:szCs w:val="24"/>
        </w:rPr>
        <w:t>Job 2:3</w:t>
      </w:r>
      <w:r w:rsidRPr="00036690">
        <w:rPr>
          <w:sz w:val="24"/>
          <w:szCs w:val="24"/>
        </w:rPr>
        <w:t xml:space="preserve">). These individuals’ lives were distinguished by persistent </w:t>
      </w:r>
      <w:r w:rsidR="00D97F96">
        <w:rPr>
          <w:sz w:val="24"/>
          <w:szCs w:val="24"/>
        </w:rPr>
        <w:t xml:space="preserve">God-centered </w:t>
      </w:r>
      <w:r w:rsidR="00A83314">
        <w:rPr>
          <w:sz w:val="24"/>
          <w:szCs w:val="24"/>
        </w:rPr>
        <w:t xml:space="preserve">conviction </w:t>
      </w:r>
      <w:r w:rsidR="00D97F96">
        <w:rPr>
          <w:sz w:val="24"/>
          <w:szCs w:val="24"/>
        </w:rPr>
        <w:t xml:space="preserve">and </w:t>
      </w:r>
      <w:r w:rsidR="00A83314">
        <w:rPr>
          <w:sz w:val="24"/>
          <w:szCs w:val="24"/>
        </w:rPr>
        <w:t>character</w:t>
      </w:r>
      <w:r w:rsidRPr="00036690">
        <w:rPr>
          <w:sz w:val="24"/>
          <w:szCs w:val="24"/>
        </w:rPr>
        <w:t>.</w:t>
      </w:r>
    </w:p>
    <w:p w:rsidR="00D97F96" w:rsidRDefault="00D97F96" w:rsidP="00036690">
      <w:pPr>
        <w:rPr>
          <w:sz w:val="24"/>
          <w:szCs w:val="24"/>
        </w:rPr>
      </w:pPr>
    </w:p>
    <w:p w:rsidR="00D97F96" w:rsidRPr="00036690" w:rsidRDefault="00E427E1" w:rsidP="00036690">
      <w:pPr>
        <w:rPr>
          <w:sz w:val="24"/>
          <w:szCs w:val="24"/>
        </w:rPr>
      </w:pPr>
      <w:r w:rsidRPr="00E427E1">
        <w:rPr>
          <w:sz w:val="24"/>
          <w:szCs w:val="24"/>
        </w:rPr>
        <w:t>Christians are a chosen people, belonging to God so that we may declare His praises</w:t>
      </w:r>
      <w:r>
        <w:rPr>
          <w:sz w:val="24"/>
          <w:szCs w:val="24"/>
        </w:rPr>
        <w:t>: “</w:t>
      </w:r>
      <w:r w:rsidRPr="00E427E1">
        <w:rPr>
          <w:b/>
          <w:color w:val="FF0000"/>
          <w:sz w:val="24"/>
          <w:szCs w:val="24"/>
        </w:rPr>
        <w:t xml:space="preserve">But you are a chosen race, a royal priesthood, a holy nation, a people for his own possession, that you may proclaim the </w:t>
      </w:r>
      <w:proofErr w:type="spellStart"/>
      <w:r w:rsidRPr="00E427E1">
        <w:rPr>
          <w:b/>
          <w:color w:val="FF0000"/>
          <w:sz w:val="24"/>
          <w:szCs w:val="24"/>
        </w:rPr>
        <w:t>excellencies</w:t>
      </w:r>
      <w:proofErr w:type="spellEnd"/>
      <w:r w:rsidRPr="00E427E1">
        <w:rPr>
          <w:b/>
          <w:color w:val="FF0000"/>
          <w:sz w:val="24"/>
          <w:szCs w:val="24"/>
        </w:rPr>
        <w:t xml:space="preserve"> of </w:t>
      </w:r>
      <w:r w:rsidR="00737476">
        <w:rPr>
          <w:b/>
          <w:color w:val="FF0000"/>
          <w:sz w:val="24"/>
          <w:szCs w:val="24"/>
        </w:rPr>
        <w:t>h</w:t>
      </w:r>
      <w:r w:rsidRPr="00E427E1">
        <w:rPr>
          <w:b/>
          <w:color w:val="FF0000"/>
          <w:sz w:val="24"/>
          <w:szCs w:val="24"/>
        </w:rPr>
        <w:t>im who called you out of darkness into his marvelous light</w:t>
      </w:r>
      <w:r>
        <w:rPr>
          <w:sz w:val="24"/>
          <w:szCs w:val="24"/>
        </w:rPr>
        <w:t>”</w:t>
      </w:r>
      <w:r w:rsidRPr="00E427E1">
        <w:rPr>
          <w:sz w:val="24"/>
          <w:szCs w:val="24"/>
        </w:rPr>
        <w:t xml:space="preserve"> (</w:t>
      </w:r>
      <w:r w:rsidRPr="00E427E1">
        <w:rPr>
          <w:b/>
          <w:color w:val="FF0000"/>
          <w:sz w:val="24"/>
          <w:szCs w:val="24"/>
        </w:rPr>
        <w:t>1 Peter 2:9</w:t>
      </w:r>
      <w:r w:rsidRPr="00E427E1">
        <w:rPr>
          <w:sz w:val="24"/>
          <w:szCs w:val="24"/>
        </w:rPr>
        <w:t>). To “</w:t>
      </w:r>
      <w:r w:rsidRPr="00E427E1">
        <w:rPr>
          <w:b/>
          <w:color w:val="FF0000"/>
          <w:sz w:val="24"/>
          <w:szCs w:val="24"/>
        </w:rPr>
        <w:t>declare His praises</w:t>
      </w:r>
      <w:r w:rsidRPr="00E427E1">
        <w:rPr>
          <w:sz w:val="24"/>
          <w:szCs w:val="24"/>
        </w:rPr>
        <w:t>,” then, it is essential that we spend time in His Word</w:t>
      </w:r>
      <w:r>
        <w:rPr>
          <w:sz w:val="24"/>
          <w:szCs w:val="24"/>
        </w:rPr>
        <w:t>.  We</w:t>
      </w:r>
      <w:r w:rsidR="00D97F96">
        <w:rPr>
          <w:sz w:val="24"/>
          <w:szCs w:val="24"/>
        </w:rPr>
        <w:t xml:space="preserve"> u</w:t>
      </w:r>
      <w:r w:rsidR="00D97F96" w:rsidRPr="00D97F96">
        <w:rPr>
          <w:sz w:val="24"/>
          <w:szCs w:val="24"/>
        </w:rPr>
        <w:t>s</w:t>
      </w:r>
      <w:r>
        <w:rPr>
          <w:sz w:val="24"/>
          <w:szCs w:val="24"/>
        </w:rPr>
        <w:t>e</w:t>
      </w:r>
      <w:r w:rsidR="00D97F96" w:rsidRPr="00D97F96">
        <w:rPr>
          <w:sz w:val="24"/>
          <w:szCs w:val="24"/>
        </w:rPr>
        <w:t xml:space="preserve"> the Bible as </w:t>
      </w:r>
      <w:r w:rsidR="00D97F96">
        <w:rPr>
          <w:sz w:val="24"/>
          <w:szCs w:val="24"/>
        </w:rPr>
        <w:t>our</w:t>
      </w:r>
      <w:r w:rsidR="00D97F96" w:rsidRPr="00D97F96">
        <w:rPr>
          <w:sz w:val="24"/>
          <w:szCs w:val="24"/>
        </w:rPr>
        <w:t xml:space="preserve"> touchstone</w:t>
      </w:r>
      <w:r w:rsidR="00D97F96">
        <w:rPr>
          <w:sz w:val="24"/>
          <w:szCs w:val="24"/>
        </w:rPr>
        <w:t>: w</w:t>
      </w:r>
      <w:r w:rsidR="00D97F96" w:rsidRPr="00D97F96">
        <w:rPr>
          <w:sz w:val="24"/>
          <w:szCs w:val="24"/>
        </w:rPr>
        <w:t xml:space="preserve">hat the Bible promotes, we should have </w:t>
      </w:r>
      <w:r w:rsidR="00D97F96">
        <w:rPr>
          <w:sz w:val="24"/>
          <w:szCs w:val="24"/>
        </w:rPr>
        <w:t>the same p</w:t>
      </w:r>
      <w:r w:rsidR="00D97F96" w:rsidRPr="00D97F96">
        <w:rPr>
          <w:sz w:val="24"/>
          <w:szCs w:val="24"/>
        </w:rPr>
        <w:t>ersonal conviction</w:t>
      </w:r>
      <w:r w:rsidR="00D97F96">
        <w:rPr>
          <w:sz w:val="24"/>
          <w:szCs w:val="24"/>
        </w:rPr>
        <w:t xml:space="preserve">.  </w:t>
      </w:r>
      <w:r w:rsidR="00D97F96" w:rsidRPr="00D97F96">
        <w:rPr>
          <w:sz w:val="24"/>
          <w:szCs w:val="24"/>
        </w:rPr>
        <w:t>What the Bible forbids, we should have a personal conviction against. In this way, the Word of God informs our conscience and is a light to our path (</w:t>
      </w:r>
      <w:r w:rsidR="00D97F96" w:rsidRPr="00D97F96">
        <w:rPr>
          <w:b/>
          <w:color w:val="FF0000"/>
          <w:sz w:val="24"/>
          <w:szCs w:val="24"/>
        </w:rPr>
        <w:t>Psalm 119:105</w:t>
      </w:r>
      <w:r w:rsidR="00D97F96" w:rsidRPr="00D97F96">
        <w:rPr>
          <w:sz w:val="24"/>
          <w:szCs w:val="24"/>
        </w:rPr>
        <w:t>). Personal convictions should never be based solely on what we “feel” about a matter: “</w:t>
      </w:r>
      <w:r w:rsidR="00D97F96" w:rsidRPr="00D97F96">
        <w:rPr>
          <w:b/>
          <w:color w:val="FF0000"/>
          <w:sz w:val="24"/>
          <w:szCs w:val="24"/>
        </w:rPr>
        <w:t>Those who trust in themselves are fools, but those who walk in wisdom are kept safe</w:t>
      </w:r>
      <w:r w:rsidR="00D97F96" w:rsidRPr="00D97F96">
        <w:rPr>
          <w:sz w:val="24"/>
          <w:szCs w:val="24"/>
        </w:rPr>
        <w:t>” (</w:t>
      </w:r>
      <w:r w:rsidR="00D97F96" w:rsidRPr="00D97F96">
        <w:rPr>
          <w:b/>
          <w:color w:val="FF0000"/>
          <w:sz w:val="24"/>
          <w:szCs w:val="24"/>
        </w:rPr>
        <w:t>Proverbs 28:26</w:t>
      </w:r>
      <w:r w:rsidR="00D97F96" w:rsidRPr="00D97F96">
        <w:rPr>
          <w:sz w:val="24"/>
          <w:szCs w:val="24"/>
        </w:rPr>
        <w:t>).</w:t>
      </w:r>
      <w:r w:rsidRPr="00E427E1">
        <w:t xml:space="preserve"> </w:t>
      </w:r>
      <w:r>
        <w:t xml:space="preserve"> </w:t>
      </w:r>
    </w:p>
    <w:p w:rsidR="00036690" w:rsidRPr="00036690" w:rsidRDefault="00036690" w:rsidP="00036690">
      <w:pPr>
        <w:rPr>
          <w:sz w:val="24"/>
          <w:szCs w:val="24"/>
        </w:rPr>
      </w:pPr>
    </w:p>
    <w:p w:rsidR="00036690" w:rsidRPr="00036690" w:rsidRDefault="00036690" w:rsidP="00036690">
      <w:pPr>
        <w:rPr>
          <w:sz w:val="24"/>
          <w:szCs w:val="24"/>
        </w:rPr>
      </w:pPr>
      <w:r w:rsidRPr="00036690">
        <w:rPr>
          <w:sz w:val="24"/>
          <w:szCs w:val="24"/>
        </w:rPr>
        <w:t>Character is influenced and developed by our choices</w:t>
      </w:r>
      <w:r w:rsidR="00762E51">
        <w:rPr>
          <w:sz w:val="24"/>
          <w:szCs w:val="24"/>
        </w:rPr>
        <w:t>, influenced by our convictions</w:t>
      </w:r>
      <w:r w:rsidRPr="00036690">
        <w:rPr>
          <w:sz w:val="24"/>
          <w:szCs w:val="24"/>
        </w:rPr>
        <w:t>. Daniel “</w:t>
      </w:r>
      <w:r w:rsidRPr="008878DF">
        <w:rPr>
          <w:b/>
          <w:color w:val="FF0000"/>
          <w:sz w:val="24"/>
          <w:szCs w:val="24"/>
        </w:rPr>
        <w:t>resolved not to defile himself</w:t>
      </w:r>
      <w:r w:rsidRPr="00036690">
        <w:rPr>
          <w:sz w:val="24"/>
          <w:szCs w:val="24"/>
        </w:rPr>
        <w:t>” in Babylon (</w:t>
      </w:r>
      <w:r w:rsidRPr="008878DF">
        <w:rPr>
          <w:b/>
          <w:color w:val="FF0000"/>
          <w:sz w:val="24"/>
          <w:szCs w:val="24"/>
        </w:rPr>
        <w:t>Daniel 1:8</w:t>
      </w:r>
      <w:r w:rsidRPr="00036690">
        <w:rPr>
          <w:sz w:val="24"/>
          <w:szCs w:val="24"/>
        </w:rPr>
        <w:t>), and that godly choice was an important step in formulating an unassailable integrity in the young man’s life</w:t>
      </w:r>
      <w:r w:rsidR="00F05177">
        <w:rPr>
          <w:sz w:val="24"/>
          <w:szCs w:val="24"/>
        </w:rPr>
        <w:t xml:space="preserve"> confirming, </w:t>
      </w:r>
      <w:r w:rsidRPr="00036690">
        <w:rPr>
          <w:sz w:val="24"/>
          <w:szCs w:val="24"/>
        </w:rPr>
        <w:t>“</w:t>
      </w:r>
      <w:r w:rsidRPr="008878DF">
        <w:rPr>
          <w:b/>
          <w:color w:val="FF0000"/>
          <w:sz w:val="24"/>
          <w:szCs w:val="24"/>
        </w:rPr>
        <w:t>The integrity of the upright guides them</w:t>
      </w:r>
      <w:r w:rsidRPr="00036690">
        <w:rPr>
          <w:sz w:val="24"/>
          <w:szCs w:val="24"/>
        </w:rPr>
        <w:t>” (</w:t>
      </w:r>
      <w:r w:rsidRPr="008878DF">
        <w:rPr>
          <w:b/>
          <w:color w:val="FF0000"/>
          <w:sz w:val="24"/>
          <w:szCs w:val="24"/>
        </w:rPr>
        <w:t>Proverbs 11:3a</w:t>
      </w:r>
      <w:r w:rsidRPr="00036690">
        <w:rPr>
          <w:sz w:val="24"/>
          <w:szCs w:val="24"/>
        </w:rPr>
        <w:t>)</w:t>
      </w:r>
      <w:r w:rsidR="00F05177">
        <w:rPr>
          <w:sz w:val="24"/>
          <w:szCs w:val="24"/>
        </w:rPr>
        <w:t xml:space="preserve">, helping </w:t>
      </w:r>
      <w:r w:rsidRPr="00036690">
        <w:rPr>
          <w:sz w:val="24"/>
          <w:szCs w:val="24"/>
        </w:rPr>
        <w:t>us weather the storms of life and keep us from sin (</w:t>
      </w:r>
      <w:r w:rsidRPr="008878DF">
        <w:rPr>
          <w:b/>
          <w:color w:val="FF0000"/>
          <w:sz w:val="24"/>
          <w:szCs w:val="24"/>
        </w:rPr>
        <w:t>Proverbs 10:9a</w:t>
      </w:r>
      <w:r w:rsidRPr="00036690">
        <w:rPr>
          <w:sz w:val="24"/>
          <w:szCs w:val="24"/>
        </w:rPr>
        <w:t>).</w:t>
      </w:r>
    </w:p>
    <w:p w:rsidR="00036690" w:rsidRPr="00036690" w:rsidRDefault="00036690" w:rsidP="00036690">
      <w:pPr>
        <w:rPr>
          <w:sz w:val="24"/>
          <w:szCs w:val="24"/>
        </w:rPr>
      </w:pPr>
    </w:p>
    <w:p w:rsidR="00E427E1" w:rsidRDefault="00036690" w:rsidP="00036690">
      <w:pPr>
        <w:rPr>
          <w:sz w:val="24"/>
          <w:szCs w:val="24"/>
        </w:rPr>
      </w:pPr>
      <w:r w:rsidRPr="00036690">
        <w:rPr>
          <w:sz w:val="24"/>
          <w:szCs w:val="24"/>
        </w:rPr>
        <w:t>It is the Lord’s purpose to develop character within us</w:t>
      </w:r>
      <w:r w:rsidR="00EE3BA0">
        <w:rPr>
          <w:sz w:val="24"/>
          <w:szCs w:val="24"/>
        </w:rPr>
        <w:t>:</w:t>
      </w:r>
      <w:r w:rsidRPr="00036690">
        <w:rPr>
          <w:sz w:val="24"/>
          <w:szCs w:val="24"/>
        </w:rPr>
        <w:t xml:space="preserve"> “</w:t>
      </w:r>
      <w:r w:rsidRPr="00E427E1">
        <w:rPr>
          <w:b/>
          <w:color w:val="FF0000"/>
          <w:sz w:val="24"/>
          <w:szCs w:val="24"/>
        </w:rPr>
        <w:t xml:space="preserve">The crucible for silver and the furnace for gold, but the LORD </w:t>
      </w:r>
      <w:proofErr w:type="gramStart"/>
      <w:r w:rsidRPr="00E427E1">
        <w:rPr>
          <w:b/>
          <w:color w:val="FF0000"/>
          <w:sz w:val="24"/>
          <w:szCs w:val="24"/>
        </w:rPr>
        <w:t>tests</w:t>
      </w:r>
      <w:proofErr w:type="gramEnd"/>
      <w:r w:rsidRPr="00E427E1">
        <w:rPr>
          <w:b/>
          <w:color w:val="FF0000"/>
          <w:sz w:val="24"/>
          <w:szCs w:val="24"/>
        </w:rPr>
        <w:t xml:space="preserve"> the heart</w:t>
      </w:r>
      <w:r w:rsidRPr="00036690">
        <w:rPr>
          <w:sz w:val="24"/>
          <w:szCs w:val="24"/>
        </w:rPr>
        <w:t>” (</w:t>
      </w:r>
      <w:r w:rsidRPr="00E427E1">
        <w:rPr>
          <w:b/>
          <w:color w:val="FF0000"/>
          <w:sz w:val="24"/>
          <w:szCs w:val="24"/>
        </w:rPr>
        <w:t>Proverbs 17:3</w:t>
      </w:r>
      <w:r w:rsidRPr="00036690">
        <w:rPr>
          <w:sz w:val="24"/>
          <w:szCs w:val="24"/>
        </w:rPr>
        <w:t xml:space="preserve">). Godly character is the result of the Holy Spirit’s work </w:t>
      </w:r>
      <w:r w:rsidR="004E51CA">
        <w:rPr>
          <w:sz w:val="24"/>
          <w:szCs w:val="24"/>
        </w:rPr>
        <w:t>resulting in</w:t>
      </w:r>
      <w:r w:rsidRPr="00036690">
        <w:rPr>
          <w:sz w:val="24"/>
          <w:szCs w:val="24"/>
        </w:rPr>
        <w:t xml:space="preserve"> a consistent manifestation of Jesus in </w:t>
      </w:r>
      <w:r w:rsidR="004E51CA">
        <w:rPr>
          <w:sz w:val="24"/>
          <w:szCs w:val="24"/>
        </w:rPr>
        <w:t>our lives</w:t>
      </w:r>
      <w:r w:rsidRPr="00036690">
        <w:rPr>
          <w:sz w:val="24"/>
          <w:szCs w:val="24"/>
        </w:rPr>
        <w:t xml:space="preserve">. </w:t>
      </w:r>
      <w:r w:rsidR="0093753C">
        <w:rPr>
          <w:sz w:val="24"/>
          <w:szCs w:val="24"/>
        </w:rPr>
        <w:t xml:space="preserve">  </w:t>
      </w:r>
      <w:r w:rsidR="00E427E1" w:rsidRPr="00E427E1">
        <w:rPr>
          <w:sz w:val="24"/>
          <w:szCs w:val="24"/>
        </w:rPr>
        <w:t>Christians are “</w:t>
      </w:r>
      <w:r w:rsidR="00E427E1" w:rsidRPr="004E51CA">
        <w:rPr>
          <w:b/>
          <w:color w:val="FF0000"/>
          <w:sz w:val="24"/>
          <w:szCs w:val="24"/>
        </w:rPr>
        <w:t>God’s workmanship, created in Christ Jesus to do good works</w:t>
      </w:r>
      <w:r w:rsidR="00E427E1" w:rsidRPr="00E427E1">
        <w:rPr>
          <w:sz w:val="24"/>
          <w:szCs w:val="24"/>
        </w:rPr>
        <w:t>” (</w:t>
      </w:r>
      <w:r w:rsidR="00E427E1" w:rsidRPr="00E427E1">
        <w:rPr>
          <w:b/>
          <w:color w:val="FF0000"/>
          <w:sz w:val="24"/>
          <w:szCs w:val="24"/>
        </w:rPr>
        <w:t>Ephesians 2:10</w:t>
      </w:r>
      <w:r w:rsidR="00E427E1" w:rsidRPr="00E427E1">
        <w:rPr>
          <w:sz w:val="24"/>
          <w:szCs w:val="24"/>
        </w:rPr>
        <w:t>)</w:t>
      </w:r>
      <w:r w:rsidR="004E51CA">
        <w:rPr>
          <w:sz w:val="24"/>
          <w:szCs w:val="24"/>
        </w:rPr>
        <w:t xml:space="preserve"> </w:t>
      </w:r>
      <w:r w:rsidR="00E427E1" w:rsidRPr="00E427E1">
        <w:rPr>
          <w:sz w:val="24"/>
          <w:szCs w:val="24"/>
        </w:rPr>
        <w:t>epitomiz</w:t>
      </w:r>
      <w:r w:rsidR="004E51CA">
        <w:rPr>
          <w:sz w:val="24"/>
          <w:szCs w:val="24"/>
        </w:rPr>
        <w:t>ing</w:t>
      </w:r>
      <w:r w:rsidR="00E427E1" w:rsidRPr="00E427E1">
        <w:rPr>
          <w:sz w:val="24"/>
          <w:szCs w:val="24"/>
        </w:rPr>
        <w:t xml:space="preserve"> the behavior that glorifies God</w:t>
      </w:r>
      <w:r w:rsidR="00E427E1">
        <w:rPr>
          <w:sz w:val="24"/>
          <w:szCs w:val="24"/>
        </w:rPr>
        <w:t xml:space="preserve">, </w:t>
      </w:r>
      <w:r w:rsidR="00E427E1" w:rsidRPr="00E427E1">
        <w:rPr>
          <w:sz w:val="24"/>
          <w:szCs w:val="24"/>
        </w:rPr>
        <w:t>makes Christ real to others</w:t>
      </w:r>
      <w:r w:rsidR="00E427E1">
        <w:rPr>
          <w:sz w:val="24"/>
          <w:szCs w:val="24"/>
        </w:rPr>
        <w:t xml:space="preserve">, all a result of Christ-centered </w:t>
      </w:r>
      <w:r w:rsidR="004E51CA">
        <w:rPr>
          <w:sz w:val="24"/>
          <w:szCs w:val="24"/>
        </w:rPr>
        <w:lastRenderedPageBreak/>
        <w:t xml:space="preserve">convictions </w:t>
      </w:r>
      <w:r w:rsidR="00E427E1">
        <w:rPr>
          <w:sz w:val="24"/>
          <w:szCs w:val="24"/>
        </w:rPr>
        <w:t>and c</w:t>
      </w:r>
      <w:r w:rsidR="004E51CA">
        <w:rPr>
          <w:sz w:val="24"/>
          <w:szCs w:val="24"/>
        </w:rPr>
        <w:t>haracter</w:t>
      </w:r>
      <w:r w:rsidR="00E427E1" w:rsidRPr="00E427E1">
        <w:rPr>
          <w:sz w:val="24"/>
          <w:szCs w:val="24"/>
        </w:rPr>
        <w:t xml:space="preserve">. </w:t>
      </w:r>
      <w:r w:rsidR="00E427E1">
        <w:rPr>
          <w:sz w:val="24"/>
          <w:szCs w:val="24"/>
        </w:rPr>
        <w:t xml:space="preserve"> </w:t>
      </w:r>
      <w:r w:rsidR="0093753C" w:rsidRPr="0093753C">
        <w:rPr>
          <w:sz w:val="24"/>
          <w:szCs w:val="24"/>
        </w:rPr>
        <w:t>Indeed, “</w:t>
      </w:r>
      <w:r w:rsidR="0093753C" w:rsidRPr="0093753C">
        <w:rPr>
          <w:b/>
          <w:color w:val="FF0000"/>
          <w:sz w:val="24"/>
          <w:szCs w:val="24"/>
        </w:rPr>
        <w:t>the eyes of the LORD range throughout the earth to strengthen those whose hearts are fully committed to Him</w:t>
      </w:r>
      <w:r w:rsidR="0093753C" w:rsidRPr="0093753C">
        <w:rPr>
          <w:sz w:val="24"/>
          <w:szCs w:val="24"/>
        </w:rPr>
        <w:t>” (</w:t>
      </w:r>
      <w:r w:rsidR="0093753C" w:rsidRPr="0093753C">
        <w:rPr>
          <w:b/>
          <w:color w:val="FF0000"/>
          <w:sz w:val="24"/>
          <w:szCs w:val="24"/>
        </w:rPr>
        <w:t>2 Chronicles 16:9</w:t>
      </w:r>
      <w:r w:rsidR="0093753C" w:rsidRPr="0093753C">
        <w:rPr>
          <w:sz w:val="24"/>
          <w:szCs w:val="24"/>
        </w:rPr>
        <w:t xml:space="preserve">). </w:t>
      </w:r>
      <w:r w:rsidR="0093753C">
        <w:rPr>
          <w:sz w:val="24"/>
          <w:szCs w:val="24"/>
        </w:rPr>
        <w:t xml:space="preserve">  </w:t>
      </w:r>
    </w:p>
    <w:p w:rsidR="004E51CA" w:rsidRDefault="004E51CA" w:rsidP="00036690">
      <w:pPr>
        <w:rPr>
          <w:sz w:val="24"/>
          <w:szCs w:val="24"/>
        </w:rPr>
      </w:pPr>
    </w:p>
    <w:p w:rsidR="00036690" w:rsidRPr="00036690" w:rsidRDefault="00036690" w:rsidP="00036690">
      <w:pPr>
        <w:rPr>
          <w:sz w:val="24"/>
          <w:szCs w:val="24"/>
        </w:rPr>
      </w:pPr>
      <w:r w:rsidRPr="00036690">
        <w:rPr>
          <w:sz w:val="24"/>
          <w:szCs w:val="24"/>
        </w:rPr>
        <w:t>It is the purity of heart that God gives becoming purity in action. God sometimes uses trials to strengthen character: “</w:t>
      </w:r>
      <w:r w:rsidRPr="0093753C">
        <w:rPr>
          <w:b/>
          <w:color w:val="FF0000"/>
          <w:sz w:val="24"/>
          <w:szCs w:val="24"/>
        </w:rPr>
        <w:t>we also rejoice in our sufferings, because we know that suffering produces perseverance; perseverance, character; and character, hope</w:t>
      </w:r>
      <w:r w:rsidRPr="00036690">
        <w:rPr>
          <w:sz w:val="24"/>
          <w:szCs w:val="24"/>
        </w:rPr>
        <w:t>” (</w:t>
      </w:r>
      <w:r w:rsidRPr="0093753C">
        <w:rPr>
          <w:b/>
          <w:color w:val="FF0000"/>
          <w:sz w:val="24"/>
          <w:szCs w:val="24"/>
        </w:rPr>
        <w:t>Romans 5:3-4</w:t>
      </w:r>
      <w:r w:rsidRPr="00036690">
        <w:rPr>
          <w:sz w:val="24"/>
          <w:szCs w:val="24"/>
        </w:rPr>
        <w:t>). The Lord is pleased when His children grow in character</w:t>
      </w:r>
      <w:r w:rsidR="00EE3BA0">
        <w:rPr>
          <w:sz w:val="24"/>
          <w:szCs w:val="24"/>
        </w:rPr>
        <w:t>:</w:t>
      </w:r>
      <w:r w:rsidRPr="00036690">
        <w:rPr>
          <w:sz w:val="24"/>
          <w:szCs w:val="24"/>
        </w:rPr>
        <w:t xml:space="preserve"> “</w:t>
      </w:r>
      <w:r w:rsidRPr="0093753C">
        <w:rPr>
          <w:b/>
          <w:color w:val="FF0000"/>
          <w:sz w:val="24"/>
          <w:szCs w:val="24"/>
        </w:rPr>
        <w:t>You test the heart and are pleased with integrity</w:t>
      </w:r>
      <w:r w:rsidRPr="00036690">
        <w:rPr>
          <w:sz w:val="24"/>
          <w:szCs w:val="24"/>
        </w:rPr>
        <w:t>” (</w:t>
      </w:r>
      <w:r w:rsidRPr="0093753C">
        <w:rPr>
          <w:b/>
          <w:color w:val="FF0000"/>
          <w:sz w:val="24"/>
          <w:szCs w:val="24"/>
        </w:rPr>
        <w:t>1 Chronicles 29:17</w:t>
      </w:r>
      <w:r w:rsidRPr="00036690">
        <w:rPr>
          <w:sz w:val="24"/>
          <w:szCs w:val="24"/>
        </w:rPr>
        <w:t xml:space="preserve">; see also </w:t>
      </w:r>
      <w:r w:rsidRPr="0093753C">
        <w:rPr>
          <w:b/>
          <w:color w:val="FF0000"/>
          <w:sz w:val="24"/>
          <w:szCs w:val="24"/>
        </w:rPr>
        <w:t>Psalm 15:1-2</w:t>
      </w:r>
      <w:r w:rsidRPr="00036690">
        <w:rPr>
          <w:sz w:val="24"/>
          <w:szCs w:val="24"/>
        </w:rPr>
        <w:t>).</w:t>
      </w:r>
    </w:p>
    <w:p w:rsidR="00036690" w:rsidRPr="00036690" w:rsidRDefault="00036690" w:rsidP="00036690">
      <w:pPr>
        <w:rPr>
          <w:sz w:val="24"/>
          <w:szCs w:val="24"/>
        </w:rPr>
      </w:pPr>
    </w:p>
    <w:p w:rsidR="00CE1B23" w:rsidRPr="0028663B" w:rsidRDefault="00036690" w:rsidP="0095587D">
      <w:pPr>
        <w:rPr>
          <w:sz w:val="24"/>
          <w:szCs w:val="24"/>
        </w:rPr>
      </w:pPr>
      <w:r w:rsidRPr="00036690">
        <w:rPr>
          <w:sz w:val="24"/>
          <w:szCs w:val="24"/>
        </w:rPr>
        <w:t xml:space="preserve">We </w:t>
      </w:r>
      <w:r w:rsidR="0095587D">
        <w:rPr>
          <w:sz w:val="24"/>
          <w:szCs w:val="24"/>
        </w:rPr>
        <w:t xml:space="preserve">enhance Godly </w:t>
      </w:r>
      <w:r w:rsidRPr="00036690">
        <w:rPr>
          <w:sz w:val="24"/>
          <w:szCs w:val="24"/>
        </w:rPr>
        <w:t>character by</w:t>
      </w:r>
      <w:r w:rsidR="0095587D">
        <w:rPr>
          <w:sz w:val="24"/>
          <w:szCs w:val="24"/>
        </w:rPr>
        <w:t xml:space="preserve"> </w:t>
      </w:r>
      <w:r w:rsidRPr="0028663B">
        <w:rPr>
          <w:sz w:val="24"/>
          <w:szCs w:val="24"/>
        </w:rPr>
        <w:t>controlling our thoughts (</w:t>
      </w:r>
      <w:r w:rsidRPr="00DD3D7C">
        <w:rPr>
          <w:b/>
          <w:color w:val="FF0000"/>
          <w:sz w:val="24"/>
          <w:szCs w:val="24"/>
        </w:rPr>
        <w:t>Philippians 4:8</w:t>
      </w:r>
      <w:r w:rsidRPr="0028663B">
        <w:rPr>
          <w:sz w:val="24"/>
          <w:szCs w:val="24"/>
        </w:rPr>
        <w:t>)</w:t>
      </w:r>
      <w:r w:rsidR="0028663B">
        <w:rPr>
          <w:sz w:val="24"/>
          <w:szCs w:val="24"/>
        </w:rPr>
        <w:t>;</w:t>
      </w:r>
      <w:r w:rsidR="0095587D">
        <w:rPr>
          <w:sz w:val="24"/>
          <w:szCs w:val="24"/>
        </w:rPr>
        <w:t xml:space="preserve"> </w:t>
      </w:r>
      <w:r w:rsidRPr="0028663B">
        <w:rPr>
          <w:sz w:val="24"/>
          <w:szCs w:val="24"/>
        </w:rPr>
        <w:t>practicing Christian virtues (</w:t>
      </w:r>
      <w:r w:rsidRPr="00DD3D7C">
        <w:rPr>
          <w:b/>
          <w:color w:val="FF0000"/>
          <w:sz w:val="24"/>
          <w:szCs w:val="24"/>
        </w:rPr>
        <w:t>2 Peter 1:5-6</w:t>
      </w:r>
      <w:r w:rsidRPr="0028663B">
        <w:rPr>
          <w:sz w:val="24"/>
          <w:szCs w:val="24"/>
        </w:rPr>
        <w:t>)</w:t>
      </w:r>
      <w:r w:rsidR="0028663B">
        <w:rPr>
          <w:sz w:val="24"/>
          <w:szCs w:val="24"/>
        </w:rPr>
        <w:t xml:space="preserve">; </w:t>
      </w:r>
      <w:r w:rsidRPr="0028663B">
        <w:rPr>
          <w:sz w:val="24"/>
          <w:szCs w:val="24"/>
        </w:rPr>
        <w:t>guarding our hearts (</w:t>
      </w:r>
      <w:r w:rsidRPr="00DD3D7C">
        <w:rPr>
          <w:b/>
          <w:color w:val="FF0000"/>
          <w:sz w:val="24"/>
          <w:szCs w:val="24"/>
        </w:rPr>
        <w:t>Proverbs 4:23</w:t>
      </w:r>
      <w:r w:rsidRPr="0028663B">
        <w:rPr>
          <w:sz w:val="24"/>
          <w:szCs w:val="24"/>
        </w:rPr>
        <w:t xml:space="preserve">; </w:t>
      </w:r>
      <w:r w:rsidRPr="00DD3D7C">
        <w:rPr>
          <w:b/>
          <w:color w:val="FF0000"/>
          <w:sz w:val="24"/>
          <w:szCs w:val="24"/>
        </w:rPr>
        <w:t>Matthew 15:18-20</w:t>
      </w:r>
      <w:r w:rsidRPr="0028663B">
        <w:rPr>
          <w:sz w:val="24"/>
          <w:szCs w:val="24"/>
        </w:rPr>
        <w:t>)</w:t>
      </w:r>
      <w:r w:rsidR="0028663B">
        <w:rPr>
          <w:sz w:val="24"/>
          <w:szCs w:val="24"/>
        </w:rPr>
        <w:t>;</w:t>
      </w:r>
      <w:r w:rsidR="0095587D">
        <w:rPr>
          <w:sz w:val="24"/>
          <w:szCs w:val="24"/>
        </w:rPr>
        <w:t xml:space="preserve"> </w:t>
      </w:r>
      <w:r w:rsidRPr="0028663B">
        <w:rPr>
          <w:sz w:val="24"/>
          <w:szCs w:val="24"/>
        </w:rPr>
        <w:t>keeping good company (</w:t>
      </w:r>
      <w:r w:rsidRPr="00DD3D7C">
        <w:rPr>
          <w:b/>
          <w:color w:val="FF0000"/>
          <w:sz w:val="24"/>
          <w:szCs w:val="24"/>
        </w:rPr>
        <w:t>1 Corinthians 15:33</w:t>
      </w:r>
      <w:r w:rsidRPr="0028663B">
        <w:rPr>
          <w:sz w:val="24"/>
          <w:szCs w:val="24"/>
        </w:rPr>
        <w:t>)</w:t>
      </w:r>
      <w:r w:rsidR="0028663B">
        <w:rPr>
          <w:sz w:val="24"/>
          <w:szCs w:val="24"/>
        </w:rPr>
        <w:t xml:space="preserve">; </w:t>
      </w:r>
      <w:r w:rsidRPr="0028663B">
        <w:rPr>
          <w:sz w:val="24"/>
          <w:szCs w:val="24"/>
        </w:rPr>
        <w:t>set</w:t>
      </w:r>
      <w:r w:rsidR="0028663B">
        <w:rPr>
          <w:sz w:val="24"/>
          <w:szCs w:val="24"/>
        </w:rPr>
        <w:t>ting</w:t>
      </w:r>
      <w:r w:rsidRPr="0028663B">
        <w:rPr>
          <w:sz w:val="24"/>
          <w:szCs w:val="24"/>
        </w:rPr>
        <w:t xml:space="preserve"> a good example</w:t>
      </w:r>
      <w:r w:rsidR="0095587D">
        <w:rPr>
          <w:sz w:val="24"/>
          <w:szCs w:val="24"/>
        </w:rPr>
        <w:t xml:space="preserve">, </w:t>
      </w:r>
      <w:r w:rsidR="00FD26EC">
        <w:rPr>
          <w:sz w:val="24"/>
          <w:szCs w:val="24"/>
        </w:rPr>
        <w:t>our</w:t>
      </w:r>
      <w:r w:rsidRPr="0028663B">
        <w:rPr>
          <w:sz w:val="24"/>
          <w:szCs w:val="24"/>
        </w:rPr>
        <w:t xml:space="preserve"> godly reputation evident to all (</w:t>
      </w:r>
      <w:r w:rsidRPr="00DD3D7C">
        <w:rPr>
          <w:b/>
          <w:color w:val="FF0000"/>
          <w:sz w:val="24"/>
          <w:szCs w:val="24"/>
        </w:rPr>
        <w:t>Titus 2:7-8</w:t>
      </w:r>
      <w:r w:rsidRPr="0028663B">
        <w:rPr>
          <w:sz w:val="24"/>
          <w:szCs w:val="24"/>
        </w:rPr>
        <w:t>).</w:t>
      </w:r>
    </w:p>
    <w:p w:rsidR="008878DF" w:rsidRDefault="008878DF" w:rsidP="00036690">
      <w:pPr>
        <w:rPr>
          <w:sz w:val="24"/>
          <w:szCs w:val="24"/>
        </w:rPr>
      </w:pPr>
    </w:p>
    <w:p w:rsidR="00FD26EC" w:rsidRDefault="00FD26EC" w:rsidP="00036690">
      <w:pPr>
        <w:rPr>
          <w:sz w:val="24"/>
          <w:szCs w:val="24"/>
        </w:rPr>
      </w:pPr>
      <w:r w:rsidRPr="00FD26EC">
        <w:rPr>
          <w:sz w:val="24"/>
          <w:szCs w:val="24"/>
        </w:rPr>
        <w:t>The “actions” that glorify our Father are those that bear much fruit (</w:t>
      </w:r>
      <w:r w:rsidRPr="00FD26EC">
        <w:rPr>
          <w:b/>
          <w:color w:val="FF0000"/>
          <w:sz w:val="24"/>
          <w:szCs w:val="24"/>
        </w:rPr>
        <w:t>John 15:8</w:t>
      </w:r>
      <w:r w:rsidRPr="00FD26EC">
        <w:rPr>
          <w:sz w:val="24"/>
          <w:szCs w:val="24"/>
        </w:rPr>
        <w:t>)</w:t>
      </w:r>
      <w:r>
        <w:rPr>
          <w:sz w:val="24"/>
          <w:szCs w:val="24"/>
        </w:rPr>
        <w:t>, directly correlated to Godly convictions</w:t>
      </w:r>
      <w:r w:rsidR="00550846">
        <w:rPr>
          <w:sz w:val="24"/>
          <w:szCs w:val="24"/>
        </w:rPr>
        <w:t xml:space="preserve"> and character</w:t>
      </w:r>
      <w:r w:rsidRPr="00FD26EC">
        <w:rPr>
          <w:sz w:val="24"/>
          <w:szCs w:val="24"/>
        </w:rPr>
        <w:t>. Indeed, the fruit of the Spirit—love, joy, peace, patience, kindness, goodness, faithfulness, gentleness, and self-control (</w:t>
      </w:r>
      <w:r w:rsidRPr="00FD26EC">
        <w:rPr>
          <w:b/>
          <w:color w:val="FF0000"/>
          <w:sz w:val="24"/>
          <w:szCs w:val="24"/>
        </w:rPr>
        <w:t>Galatians 5:22-23</w:t>
      </w:r>
      <w:r w:rsidRPr="00FD26EC">
        <w:rPr>
          <w:sz w:val="24"/>
          <w:szCs w:val="24"/>
        </w:rPr>
        <w:t>)—the hallmark</w:t>
      </w:r>
      <w:r>
        <w:rPr>
          <w:sz w:val="24"/>
          <w:szCs w:val="24"/>
        </w:rPr>
        <w:t>s</w:t>
      </w:r>
      <w:r w:rsidRPr="00FD26EC">
        <w:rPr>
          <w:sz w:val="24"/>
          <w:szCs w:val="24"/>
        </w:rPr>
        <w:t xml:space="preserve"> of Chri</w:t>
      </w:r>
      <w:r>
        <w:rPr>
          <w:sz w:val="24"/>
          <w:szCs w:val="24"/>
        </w:rPr>
        <w:t>stian behavior, prove timeless convictions regardless of circumstances.</w:t>
      </w:r>
    </w:p>
    <w:p w:rsidR="00FD26EC" w:rsidRDefault="00FD26EC" w:rsidP="00036690">
      <w:pPr>
        <w:rPr>
          <w:sz w:val="24"/>
          <w:szCs w:val="24"/>
        </w:rPr>
      </w:pPr>
    </w:p>
    <w:p w:rsidR="008878DF" w:rsidRDefault="008878DF" w:rsidP="00036690">
      <w:pPr>
        <w:rPr>
          <w:sz w:val="24"/>
          <w:szCs w:val="24"/>
        </w:rPr>
      </w:pPr>
      <w:r w:rsidRPr="008878DF">
        <w:rPr>
          <w:sz w:val="24"/>
          <w:szCs w:val="24"/>
        </w:rPr>
        <w:t>Part of maturity is having enough personal conviction to recognize and withstand the false teachings of the day.</w:t>
      </w:r>
      <w:r>
        <w:rPr>
          <w:sz w:val="24"/>
          <w:szCs w:val="24"/>
        </w:rPr>
        <w:t xml:space="preserve">  </w:t>
      </w:r>
      <w:r w:rsidRPr="008878DF">
        <w:rPr>
          <w:sz w:val="24"/>
          <w:szCs w:val="24"/>
        </w:rPr>
        <w:t>A person with personal convictions has thought through the issues and lives with purpose. Such people are sure of what they believe, and they are convinced of the things that matter most</w:t>
      </w:r>
      <w:r w:rsidR="00550846">
        <w:rPr>
          <w:sz w:val="24"/>
          <w:szCs w:val="24"/>
        </w:rPr>
        <w:t xml:space="preserve">, not at all and </w:t>
      </w:r>
      <w:r w:rsidR="00EE3BA0">
        <w:rPr>
          <w:sz w:val="24"/>
          <w:szCs w:val="24"/>
        </w:rPr>
        <w:t xml:space="preserve">those proving </w:t>
      </w:r>
      <w:r w:rsidR="00550846">
        <w:rPr>
          <w:sz w:val="24"/>
          <w:szCs w:val="24"/>
        </w:rPr>
        <w:t xml:space="preserve">completely false </w:t>
      </w:r>
      <w:r w:rsidRPr="008878DF">
        <w:rPr>
          <w:sz w:val="24"/>
          <w:szCs w:val="24"/>
        </w:rPr>
        <w:t>(</w:t>
      </w:r>
      <w:r w:rsidRPr="00DD3D7C">
        <w:rPr>
          <w:b/>
          <w:color w:val="FF0000"/>
          <w:sz w:val="24"/>
          <w:szCs w:val="24"/>
        </w:rPr>
        <w:t>Ephesians 4:14</w:t>
      </w:r>
      <w:r w:rsidRPr="008878DF">
        <w:rPr>
          <w:sz w:val="24"/>
          <w:szCs w:val="24"/>
        </w:rPr>
        <w:t>).</w:t>
      </w:r>
    </w:p>
    <w:p w:rsidR="008878DF" w:rsidRDefault="008878DF" w:rsidP="00036690">
      <w:pPr>
        <w:rPr>
          <w:sz w:val="24"/>
          <w:szCs w:val="24"/>
        </w:rPr>
      </w:pPr>
    </w:p>
    <w:p w:rsidR="008878DF" w:rsidRDefault="00D33716" w:rsidP="008878DF">
      <w:pPr>
        <w:rPr>
          <w:sz w:val="24"/>
          <w:szCs w:val="24"/>
        </w:rPr>
      </w:pPr>
      <w:r>
        <w:rPr>
          <w:sz w:val="24"/>
          <w:szCs w:val="24"/>
        </w:rPr>
        <w:t xml:space="preserve">All issues are addressed in the </w:t>
      </w:r>
      <w:r w:rsidR="008878DF" w:rsidRPr="008878DF">
        <w:rPr>
          <w:sz w:val="24"/>
          <w:szCs w:val="24"/>
        </w:rPr>
        <w:t xml:space="preserve">guiding </w:t>
      </w:r>
      <w:r>
        <w:rPr>
          <w:sz w:val="24"/>
          <w:szCs w:val="24"/>
        </w:rPr>
        <w:t>convictions</w:t>
      </w:r>
      <w:r w:rsidR="008878DF" w:rsidRPr="008878DF">
        <w:rPr>
          <w:sz w:val="24"/>
          <w:szCs w:val="24"/>
        </w:rPr>
        <w:t xml:space="preserve"> </w:t>
      </w:r>
      <w:r w:rsidR="00EE3BA0">
        <w:rPr>
          <w:sz w:val="24"/>
          <w:szCs w:val="24"/>
        </w:rPr>
        <w:t>of</w:t>
      </w:r>
      <w:bookmarkStart w:id="0" w:name="_GoBack"/>
      <w:bookmarkEnd w:id="0"/>
      <w:r w:rsidR="008878DF" w:rsidRPr="008878DF">
        <w:rPr>
          <w:sz w:val="24"/>
          <w:szCs w:val="24"/>
        </w:rPr>
        <w:t xml:space="preserve"> the Word (</w:t>
      </w:r>
      <w:r w:rsidR="008878DF" w:rsidRPr="00DD3D7C">
        <w:rPr>
          <w:b/>
          <w:color w:val="FF0000"/>
          <w:sz w:val="24"/>
          <w:szCs w:val="24"/>
        </w:rPr>
        <w:t>2 Timothy 3:16–17</w:t>
      </w:r>
      <w:r w:rsidR="008878DF" w:rsidRPr="008878DF">
        <w:rPr>
          <w:sz w:val="24"/>
          <w:szCs w:val="24"/>
        </w:rPr>
        <w:t xml:space="preserve">; </w:t>
      </w:r>
      <w:r w:rsidR="008878DF" w:rsidRPr="00DD3D7C">
        <w:rPr>
          <w:b/>
          <w:color w:val="FF0000"/>
          <w:sz w:val="24"/>
          <w:szCs w:val="24"/>
        </w:rPr>
        <w:t>James 1:5</w:t>
      </w:r>
      <w:r w:rsidR="008878DF" w:rsidRPr="008878DF">
        <w:rPr>
          <w:sz w:val="24"/>
          <w:szCs w:val="24"/>
        </w:rPr>
        <w:t>). The Bible does not mention abortion, per se, but it does speak clearly about matters such as murder and the protection of the innocent. When we study and submit to the Word of God, we learn what God says is right or wrong (</w:t>
      </w:r>
      <w:r w:rsidR="008878DF" w:rsidRPr="00DD3D7C">
        <w:rPr>
          <w:b/>
          <w:color w:val="FF0000"/>
          <w:sz w:val="24"/>
          <w:szCs w:val="24"/>
        </w:rPr>
        <w:t>Hebrews 5:14</w:t>
      </w:r>
      <w:r w:rsidR="008878DF" w:rsidRPr="008878DF">
        <w:rPr>
          <w:sz w:val="24"/>
          <w:szCs w:val="24"/>
        </w:rPr>
        <w:t>). As we mature in wisdom and judgment, our personal convictions will align with those things that are excellent to God (</w:t>
      </w:r>
      <w:r w:rsidR="008878DF" w:rsidRPr="00DD3D7C">
        <w:rPr>
          <w:b/>
          <w:color w:val="FF0000"/>
          <w:sz w:val="24"/>
          <w:szCs w:val="24"/>
        </w:rPr>
        <w:t>Philippians 1:9–11</w:t>
      </w:r>
      <w:r w:rsidR="008878DF" w:rsidRPr="008878DF">
        <w:rPr>
          <w:sz w:val="24"/>
          <w:szCs w:val="24"/>
        </w:rPr>
        <w:t xml:space="preserve">; </w:t>
      </w:r>
      <w:r w:rsidR="008878DF" w:rsidRPr="00DD3D7C">
        <w:rPr>
          <w:b/>
          <w:color w:val="FF0000"/>
          <w:sz w:val="24"/>
          <w:szCs w:val="24"/>
        </w:rPr>
        <w:t>Romans 12:1–2</w:t>
      </w:r>
      <w:r w:rsidR="008878DF" w:rsidRPr="008878DF">
        <w:rPr>
          <w:sz w:val="24"/>
          <w:szCs w:val="24"/>
        </w:rPr>
        <w:t>).</w:t>
      </w:r>
    </w:p>
    <w:p w:rsidR="00550846" w:rsidRDefault="00550846" w:rsidP="008878DF">
      <w:pPr>
        <w:rPr>
          <w:sz w:val="24"/>
          <w:szCs w:val="24"/>
        </w:rPr>
      </w:pPr>
    </w:p>
    <w:p w:rsidR="00550846" w:rsidRDefault="00550846" w:rsidP="008878DF">
      <w:pPr>
        <w:rPr>
          <w:sz w:val="24"/>
          <w:szCs w:val="24"/>
        </w:rPr>
      </w:pPr>
      <w:r w:rsidRPr="00550846">
        <w:rPr>
          <w:sz w:val="24"/>
          <w:szCs w:val="24"/>
        </w:rPr>
        <w:t>Paul urged the Romans to “</w:t>
      </w:r>
      <w:r w:rsidRPr="00D33716">
        <w:rPr>
          <w:b/>
          <w:color w:val="FF0000"/>
          <w:sz w:val="24"/>
          <w:szCs w:val="24"/>
        </w:rPr>
        <w:t>offer your bodies as living sacrifices</w:t>
      </w:r>
      <w:r w:rsidRPr="00550846">
        <w:rPr>
          <w:sz w:val="24"/>
          <w:szCs w:val="24"/>
        </w:rPr>
        <w:t>” (</w:t>
      </w:r>
      <w:r w:rsidRPr="00D33716">
        <w:rPr>
          <w:b/>
          <w:color w:val="FF0000"/>
          <w:sz w:val="24"/>
          <w:szCs w:val="24"/>
        </w:rPr>
        <w:t>Romans 12:2</w:t>
      </w:r>
      <w:r w:rsidR="00D33716">
        <w:rPr>
          <w:sz w:val="24"/>
          <w:szCs w:val="24"/>
        </w:rPr>
        <w:t xml:space="preserve">). This </w:t>
      </w:r>
      <w:r w:rsidRPr="00550846">
        <w:rPr>
          <w:sz w:val="24"/>
          <w:szCs w:val="24"/>
        </w:rPr>
        <w:t xml:space="preserve">is the essence of true Christian </w:t>
      </w:r>
      <w:r w:rsidR="00D33716">
        <w:rPr>
          <w:sz w:val="24"/>
          <w:szCs w:val="24"/>
        </w:rPr>
        <w:t>character</w:t>
      </w:r>
      <w:r w:rsidRPr="00550846">
        <w:rPr>
          <w:sz w:val="24"/>
          <w:szCs w:val="24"/>
        </w:rPr>
        <w:t xml:space="preserve"> – surrendering our hearts and yielding our bodies to Christ so He might continue God’s work through us. </w:t>
      </w:r>
      <w:r w:rsidR="00D33716">
        <w:rPr>
          <w:sz w:val="24"/>
          <w:szCs w:val="24"/>
        </w:rPr>
        <w:t xml:space="preserve"> </w:t>
      </w:r>
      <w:r w:rsidR="00D33716" w:rsidRPr="00D33716">
        <w:rPr>
          <w:sz w:val="24"/>
          <w:szCs w:val="24"/>
        </w:rPr>
        <w:t>As He was dying on the cross, Christ looked out at His executioners and asked His Father to forgive them (</w:t>
      </w:r>
      <w:r w:rsidR="00D33716" w:rsidRPr="00D33716">
        <w:rPr>
          <w:b/>
          <w:color w:val="FF0000"/>
          <w:sz w:val="24"/>
          <w:szCs w:val="24"/>
        </w:rPr>
        <w:t>Luke 23:34</w:t>
      </w:r>
      <w:r w:rsidR="00D33716" w:rsidRPr="00D33716">
        <w:rPr>
          <w:sz w:val="24"/>
          <w:szCs w:val="24"/>
        </w:rPr>
        <w:t>). Jesus was doing more than fulfilling prophecy and making “</w:t>
      </w:r>
      <w:r w:rsidR="00D33716" w:rsidRPr="00D33716">
        <w:rPr>
          <w:b/>
          <w:color w:val="FF0000"/>
          <w:sz w:val="24"/>
          <w:szCs w:val="24"/>
        </w:rPr>
        <w:t>intercession for the transgressors</w:t>
      </w:r>
      <w:r w:rsidR="00D33716" w:rsidRPr="00D33716">
        <w:rPr>
          <w:sz w:val="24"/>
          <w:szCs w:val="24"/>
        </w:rPr>
        <w:t>” (</w:t>
      </w:r>
      <w:r w:rsidR="00D33716" w:rsidRPr="00D33716">
        <w:rPr>
          <w:b/>
          <w:color w:val="FF0000"/>
          <w:sz w:val="24"/>
          <w:szCs w:val="24"/>
        </w:rPr>
        <w:t>Isaiah 53:12</w:t>
      </w:r>
      <w:r w:rsidR="00D33716" w:rsidRPr="00D33716">
        <w:rPr>
          <w:sz w:val="24"/>
          <w:szCs w:val="24"/>
        </w:rPr>
        <w:t xml:space="preserve">), He was practicing </w:t>
      </w:r>
      <w:r w:rsidR="000B0152">
        <w:rPr>
          <w:sz w:val="24"/>
          <w:szCs w:val="24"/>
        </w:rPr>
        <w:t>the</w:t>
      </w:r>
      <w:r w:rsidR="00D33716">
        <w:rPr>
          <w:sz w:val="24"/>
          <w:szCs w:val="24"/>
        </w:rPr>
        <w:t xml:space="preserve"> </w:t>
      </w:r>
      <w:r w:rsidR="000B0152">
        <w:rPr>
          <w:sz w:val="24"/>
          <w:szCs w:val="24"/>
        </w:rPr>
        <w:t>convictions of His character</w:t>
      </w:r>
      <w:r w:rsidR="00D33716">
        <w:rPr>
          <w:sz w:val="24"/>
          <w:szCs w:val="24"/>
        </w:rPr>
        <w:t xml:space="preserve"> </w:t>
      </w:r>
      <w:r w:rsidR="00D33716" w:rsidRPr="00D33716">
        <w:rPr>
          <w:sz w:val="24"/>
          <w:szCs w:val="24"/>
        </w:rPr>
        <w:t>(</w:t>
      </w:r>
      <w:r w:rsidR="00D33716" w:rsidRPr="00D33716">
        <w:rPr>
          <w:b/>
          <w:color w:val="FF0000"/>
          <w:sz w:val="24"/>
          <w:szCs w:val="24"/>
        </w:rPr>
        <w:t>Luke 6:27-28</w:t>
      </w:r>
      <w:r w:rsidR="00D33716" w:rsidRPr="00D33716">
        <w:rPr>
          <w:sz w:val="24"/>
          <w:szCs w:val="24"/>
        </w:rPr>
        <w:t>).</w:t>
      </w:r>
      <w:r w:rsidR="00AB1A08">
        <w:rPr>
          <w:sz w:val="24"/>
          <w:szCs w:val="24"/>
        </w:rPr>
        <w:t xml:space="preserve">  </w:t>
      </w:r>
      <w:r w:rsidR="000B0152">
        <w:rPr>
          <w:sz w:val="24"/>
          <w:szCs w:val="24"/>
        </w:rPr>
        <w:t>“</w:t>
      </w:r>
      <w:r w:rsidR="000B0152" w:rsidRPr="000B0152">
        <w:rPr>
          <w:b/>
          <w:color w:val="FF0000"/>
          <w:sz w:val="24"/>
          <w:szCs w:val="24"/>
        </w:rPr>
        <w:t>Go and do likewise</w:t>
      </w:r>
      <w:r w:rsidR="000B0152">
        <w:rPr>
          <w:sz w:val="24"/>
          <w:szCs w:val="24"/>
        </w:rPr>
        <w:t>” (</w:t>
      </w:r>
      <w:r w:rsidR="000B0152" w:rsidRPr="000B0152">
        <w:rPr>
          <w:b/>
          <w:color w:val="FF0000"/>
          <w:sz w:val="24"/>
          <w:szCs w:val="24"/>
        </w:rPr>
        <w:t>Luke 10:37</w:t>
      </w:r>
      <w:r w:rsidR="000B0152">
        <w:rPr>
          <w:sz w:val="24"/>
          <w:szCs w:val="24"/>
        </w:rPr>
        <w:t>).</w:t>
      </w:r>
    </w:p>
    <w:sectPr w:rsidR="0055084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37D0" w:rsidRDefault="003637D0" w:rsidP="00105B8B">
      <w:pPr>
        <w:spacing w:line="240" w:lineRule="auto"/>
      </w:pPr>
      <w:r>
        <w:separator/>
      </w:r>
    </w:p>
  </w:endnote>
  <w:endnote w:type="continuationSeparator" w:id="0">
    <w:p w:rsidR="003637D0" w:rsidRDefault="003637D0" w:rsidP="00105B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5012463"/>
      <w:docPartObj>
        <w:docPartGallery w:val="Page Numbers (Bottom of Page)"/>
        <w:docPartUnique/>
      </w:docPartObj>
    </w:sdtPr>
    <w:sdtEndPr>
      <w:rPr>
        <w:noProof/>
      </w:rPr>
    </w:sdtEndPr>
    <w:sdtContent>
      <w:p w:rsidR="00B03BED" w:rsidRDefault="00B03BED" w:rsidP="00B03BED">
        <w:pPr>
          <w:pStyle w:val="Footer"/>
          <w:jc w:val="center"/>
        </w:pPr>
        <w:r>
          <w:t>Reverend Tony Raker</w:t>
        </w:r>
      </w:p>
      <w:p w:rsidR="00B03BED" w:rsidRDefault="00B03BED" w:rsidP="00B03BED">
        <w:pPr>
          <w:pStyle w:val="Footer"/>
          <w:jc w:val="center"/>
        </w:pPr>
        <w:r>
          <w:t>Grace Evangelical Free Church, 718 E. Queen Street, Strasburg, VA 22657</w:t>
        </w:r>
      </w:p>
      <w:p w:rsidR="00105B8B" w:rsidRDefault="003637D0" w:rsidP="00B03BED">
        <w:pPr>
          <w:pStyle w:val="Footer"/>
          <w:jc w:val="center"/>
        </w:pPr>
        <w:hyperlink r:id="rId1" w:history="1">
          <w:r w:rsidR="00B03BED" w:rsidRPr="00283302">
            <w:rPr>
              <w:rStyle w:val="Hyperlink"/>
            </w:rPr>
            <w:t>tonyraker@yahoo.com</w:t>
          </w:r>
        </w:hyperlink>
        <w:r w:rsidR="00B03BED">
          <w:t xml:space="preserve"> / </w:t>
        </w:r>
        <w:hyperlink r:id="rId2" w:history="1">
          <w:r w:rsidR="00B03BED" w:rsidRPr="00283302">
            <w:rPr>
              <w:rStyle w:val="Hyperlink"/>
            </w:rPr>
            <w:t>www.graceevfreechurchva.org</w:t>
          </w:r>
        </w:hyperlink>
        <w:r w:rsidR="00B03BED">
          <w:t xml:space="preserve">  </w:t>
        </w:r>
      </w:p>
    </w:sdtContent>
  </w:sdt>
  <w:p w:rsidR="00105B8B" w:rsidRDefault="00105B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37D0" w:rsidRDefault="003637D0" w:rsidP="00105B8B">
      <w:pPr>
        <w:spacing w:line="240" w:lineRule="auto"/>
      </w:pPr>
      <w:r>
        <w:separator/>
      </w:r>
    </w:p>
  </w:footnote>
  <w:footnote w:type="continuationSeparator" w:id="0">
    <w:p w:rsidR="003637D0" w:rsidRDefault="003637D0" w:rsidP="00105B8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10BFE"/>
    <w:multiLevelType w:val="hybridMultilevel"/>
    <w:tmpl w:val="EFEE18AA"/>
    <w:lvl w:ilvl="0" w:tplc="6480EB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7D7E8C"/>
    <w:multiLevelType w:val="hybridMultilevel"/>
    <w:tmpl w:val="EF2061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042EBF"/>
    <w:multiLevelType w:val="hybridMultilevel"/>
    <w:tmpl w:val="2BD4E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5A205F"/>
    <w:multiLevelType w:val="hybridMultilevel"/>
    <w:tmpl w:val="5C48A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A73522A"/>
    <w:multiLevelType w:val="hybridMultilevel"/>
    <w:tmpl w:val="08028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4B533AF"/>
    <w:multiLevelType w:val="hybridMultilevel"/>
    <w:tmpl w:val="DB620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BB516C7"/>
    <w:multiLevelType w:val="hybridMultilevel"/>
    <w:tmpl w:val="1F602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44B"/>
    <w:rsid w:val="0002330A"/>
    <w:rsid w:val="00036690"/>
    <w:rsid w:val="00072FD8"/>
    <w:rsid w:val="00086F04"/>
    <w:rsid w:val="000B0152"/>
    <w:rsid w:val="000D10A2"/>
    <w:rsid w:val="000F4A4A"/>
    <w:rsid w:val="00105B8B"/>
    <w:rsid w:val="001B65F8"/>
    <w:rsid w:val="001C711C"/>
    <w:rsid w:val="00233549"/>
    <w:rsid w:val="00243325"/>
    <w:rsid w:val="0028663B"/>
    <w:rsid w:val="00292B30"/>
    <w:rsid w:val="002C71EB"/>
    <w:rsid w:val="002F3B9F"/>
    <w:rsid w:val="0030346A"/>
    <w:rsid w:val="00351F12"/>
    <w:rsid w:val="003637D0"/>
    <w:rsid w:val="003928E5"/>
    <w:rsid w:val="00454C6D"/>
    <w:rsid w:val="004B1841"/>
    <w:rsid w:val="004C34C9"/>
    <w:rsid w:val="004E51CA"/>
    <w:rsid w:val="004F518E"/>
    <w:rsid w:val="00513292"/>
    <w:rsid w:val="00541F12"/>
    <w:rsid w:val="00550846"/>
    <w:rsid w:val="00581260"/>
    <w:rsid w:val="005F0B5E"/>
    <w:rsid w:val="005F6495"/>
    <w:rsid w:val="0066111E"/>
    <w:rsid w:val="006672F8"/>
    <w:rsid w:val="006B0DE4"/>
    <w:rsid w:val="00737476"/>
    <w:rsid w:val="00762E51"/>
    <w:rsid w:val="007F01E8"/>
    <w:rsid w:val="008878DF"/>
    <w:rsid w:val="008C56A5"/>
    <w:rsid w:val="008E73CF"/>
    <w:rsid w:val="008F6367"/>
    <w:rsid w:val="0091416C"/>
    <w:rsid w:val="0093753C"/>
    <w:rsid w:val="0095587D"/>
    <w:rsid w:val="00970F0D"/>
    <w:rsid w:val="00972D03"/>
    <w:rsid w:val="00A46F7A"/>
    <w:rsid w:val="00A64E3C"/>
    <w:rsid w:val="00A83314"/>
    <w:rsid w:val="00AB1A08"/>
    <w:rsid w:val="00AB544B"/>
    <w:rsid w:val="00AD1BAA"/>
    <w:rsid w:val="00B03BED"/>
    <w:rsid w:val="00B040C4"/>
    <w:rsid w:val="00B37AFF"/>
    <w:rsid w:val="00B450D8"/>
    <w:rsid w:val="00B8762C"/>
    <w:rsid w:val="00B93CC5"/>
    <w:rsid w:val="00B94871"/>
    <w:rsid w:val="00BB4360"/>
    <w:rsid w:val="00C2786B"/>
    <w:rsid w:val="00C66117"/>
    <w:rsid w:val="00C66C33"/>
    <w:rsid w:val="00CE1B23"/>
    <w:rsid w:val="00D00DB6"/>
    <w:rsid w:val="00D33716"/>
    <w:rsid w:val="00D620D6"/>
    <w:rsid w:val="00D97F96"/>
    <w:rsid w:val="00DA1A72"/>
    <w:rsid w:val="00DD3D7C"/>
    <w:rsid w:val="00DF23A0"/>
    <w:rsid w:val="00E1097A"/>
    <w:rsid w:val="00E427E1"/>
    <w:rsid w:val="00E47724"/>
    <w:rsid w:val="00E96B28"/>
    <w:rsid w:val="00EC0A42"/>
    <w:rsid w:val="00EE3BA0"/>
    <w:rsid w:val="00EF0BEE"/>
    <w:rsid w:val="00EF74BA"/>
    <w:rsid w:val="00F05177"/>
    <w:rsid w:val="00F244E4"/>
    <w:rsid w:val="00F57635"/>
    <w:rsid w:val="00F62274"/>
    <w:rsid w:val="00FA05C8"/>
    <w:rsid w:val="00FD0232"/>
    <w:rsid w:val="00FD26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B450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B450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graceevfreechurchva.org" TargetMode="External"/><Relationship Id="rId1" Type="http://schemas.openxmlformats.org/officeDocument/2006/relationships/hyperlink" Target="mailto:tonyraker@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820</Words>
  <Characters>4679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Inova Health System</Company>
  <LinksUpToDate>false</LinksUpToDate>
  <CharactersWithSpaces>5489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Inova</cp:lastModifiedBy>
  <cp:revision>16</cp:revision>
  <cp:lastPrinted>2020-01-09T19:48:00Z</cp:lastPrinted>
  <dcterms:created xsi:type="dcterms:W3CDTF">2020-01-09T19:45:00Z</dcterms:created>
  <dcterms:modified xsi:type="dcterms:W3CDTF">2020-01-09T20:26:00Z</dcterms:modified>
</cp:coreProperties>
</file>