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1A51790B" w:rsidR="00E0670E" w:rsidRPr="00ED59A9" w:rsidRDefault="00A568C2" w:rsidP="0039155C">
      <w:pPr>
        <w:spacing w:line="20" w:lineRule="atLeast"/>
      </w:pPr>
      <w:r w:rsidRPr="00ED59A9">
        <w:t>Grace Evangelical Free Church</w:t>
      </w:r>
      <w:r w:rsidR="00E0670E" w:rsidRPr="00ED59A9">
        <w:t xml:space="preserve">           </w:t>
      </w:r>
      <w:r w:rsidR="009B6569" w:rsidRPr="00ED59A9">
        <w:t xml:space="preserve">            </w:t>
      </w:r>
      <w:r w:rsidR="006E5CB9" w:rsidRPr="00ED59A9">
        <w:t xml:space="preserve">             </w:t>
      </w:r>
      <w:r w:rsidR="006F601F" w:rsidRPr="00ED59A9">
        <w:t xml:space="preserve">        </w:t>
      </w:r>
      <w:r w:rsidR="007930BE" w:rsidRPr="00ED59A9">
        <w:t xml:space="preserve"> </w:t>
      </w:r>
      <w:r w:rsidR="00922FBE" w:rsidRPr="00ED59A9">
        <w:t xml:space="preserve">    </w:t>
      </w:r>
      <w:r w:rsidR="00C65052" w:rsidRPr="00ED59A9">
        <w:t xml:space="preserve">  </w:t>
      </w:r>
      <w:r w:rsidR="009373AA" w:rsidRPr="00ED59A9">
        <w:t xml:space="preserve"> </w:t>
      </w:r>
      <w:r w:rsidR="008E7A2E" w:rsidRPr="00ED59A9">
        <w:t xml:space="preserve">         </w:t>
      </w:r>
      <w:r w:rsidR="00ED59A9">
        <w:t xml:space="preserve">            </w:t>
      </w:r>
      <w:r w:rsidR="00C93366">
        <w:t xml:space="preserve"> </w:t>
      </w:r>
      <w:r w:rsidR="00F84003">
        <w:t xml:space="preserve">  </w:t>
      </w:r>
      <w:r w:rsidR="0096059B">
        <w:t xml:space="preserve">February </w:t>
      </w:r>
      <w:r w:rsidR="008B2C43">
        <w:t>12</w:t>
      </w:r>
      <w:r w:rsidR="00F84003">
        <w:t>, 2023</w:t>
      </w:r>
    </w:p>
    <w:p w14:paraId="574637C5" w14:textId="6B4594AA" w:rsidR="00383825" w:rsidRDefault="008B2C43" w:rsidP="005F2154">
      <w:r>
        <w:rPr>
          <w:b/>
          <w:color w:val="FF0000"/>
        </w:rPr>
        <w:t>John 14:2</w:t>
      </w:r>
      <w:r w:rsidR="00516A5C">
        <w:rPr>
          <w:b/>
          <w:color w:val="FF0000"/>
        </w:rPr>
        <w:t xml:space="preserve"> </w:t>
      </w:r>
      <w:r w:rsidR="0096059B">
        <w:rPr>
          <w:bCs/>
        </w:rPr>
        <w:t>He</w:t>
      </w:r>
      <w:r>
        <w:rPr>
          <w:bCs/>
        </w:rPr>
        <w:t>aven</w:t>
      </w:r>
      <w:r w:rsidR="00535AEB">
        <w:rPr>
          <w:bCs/>
        </w:rPr>
        <w:t xml:space="preserve"> </w:t>
      </w:r>
    </w:p>
    <w:p w14:paraId="4B2DDA5A" w14:textId="77777777" w:rsidR="003A40D5" w:rsidRPr="00D00A37" w:rsidRDefault="003A40D5" w:rsidP="00883AB3"/>
    <w:p w14:paraId="05DAB83A" w14:textId="2D15DAD9" w:rsidR="00D965F1" w:rsidRPr="00D00A37" w:rsidRDefault="003A40D5" w:rsidP="003A40D5">
      <w:r w:rsidRPr="00D00A37">
        <w:t>Shortly before our Lord Jesus went to the cross of Calvary to die for us, He gave to His first disciples (and to us) a very wonderful promise</w:t>
      </w:r>
      <w:r w:rsidR="00D00A37">
        <w:t xml:space="preserve">.  </w:t>
      </w:r>
      <w:r w:rsidRPr="00D00A37">
        <w:t xml:space="preserve">It is upon this promise that we base our confidence that Heaven is our </w:t>
      </w:r>
      <w:r w:rsidR="00D00A37">
        <w:t>h</w:t>
      </w:r>
      <w:r w:rsidRPr="00D00A37">
        <w:t>ome:</w:t>
      </w:r>
    </w:p>
    <w:p w14:paraId="59C153E3" w14:textId="77777777" w:rsidR="00516A5C" w:rsidRPr="00D00A37" w:rsidRDefault="00516A5C" w:rsidP="00A25704"/>
    <w:p w14:paraId="34804EF6" w14:textId="3B919832" w:rsidR="00A2798E" w:rsidRPr="00D00A37" w:rsidRDefault="003A40D5" w:rsidP="00AB796E">
      <w:r w:rsidRPr="00D00A37">
        <w:rPr>
          <w:b/>
          <w:bCs/>
          <w:color w:val="FF0000"/>
        </w:rPr>
        <w:t>John 14:2</w:t>
      </w:r>
      <w:r w:rsidR="00A2798E" w:rsidRPr="00D00A37">
        <w:t xml:space="preserve">: </w:t>
      </w:r>
      <w:r w:rsidR="00DE77BF" w:rsidRPr="00D00A37">
        <w:t>“</w:t>
      </w:r>
      <w:r w:rsidRPr="00D00A37">
        <w:rPr>
          <w:b/>
          <w:bCs/>
          <w:color w:val="FF0000"/>
        </w:rPr>
        <w:t xml:space="preserve">In my </w:t>
      </w:r>
      <w:proofErr w:type="gramStart"/>
      <w:r w:rsidRPr="00D00A37">
        <w:rPr>
          <w:b/>
          <w:bCs/>
          <w:color w:val="FF0000"/>
        </w:rPr>
        <w:t>Father's</w:t>
      </w:r>
      <w:proofErr w:type="gramEnd"/>
      <w:r w:rsidRPr="00D00A37">
        <w:rPr>
          <w:b/>
          <w:bCs/>
          <w:color w:val="FF0000"/>
        </w:rPr>
        <w:t xml:space="preserve"> house are many rooms. If it were not so, would I have told you that I go to prepare a place for you?</w:t>
      </w:r>
      <w:r w:rsidR="00A2798E" w:rsidRPr="00D00A37">
        <w:t>”</w:t>
      </w:r>
    </w:p>
    <w:p w14:paraId="2DA65827" w14:textId="61909420" w:rsidR="00CA34D8" w:rsidRPr="00D00A37" w:rsidRDefault="00CA34D8" w:rsidP="00AB796E"/>
    <w:p w14:paraId="29B81150" w14:textId="1D4DD0E7" w:rsidR="00E3303F" w:rsidRDefault="00A2798E" w:rsidP="000473CC">
      <w:pPr>
        <w:numPr>
          <w:ilvl w:val="0"/>
          <w:numId w:val="2"/>
        </w:numPr>
      </w:pPr>
      <w:r w:rsidRPr="00D00A37">
        <w:rPr>
          <w:b/>
          <w:bCs/>
        </w:rPr>
        <w:t>Grammatical Usage</w:t>
      </w:r>
      <w:r w:rsidR="00C72129" w:rsidRPr="00D00A37">
        <w:rPr>
          <w:b/>
          <w:bCs/>
        </w:rPr>
        <w:t>:</w:t>
      </w:r>
      <w:r w:rsidR="00C30604" w:rsidRPr="00D00A37">
        <w:t xml:space="preserve"> </w:t>
      </w:r>
      <w:r w:rsidR="00E3303F">
        <w:t>“house” or in the Greek, “</w:t>
      </w:r>
      <w:proofErr w:type="spellStart"/>
      <w:r w:rsidR="00E3303F" w:rsidRPr="00E3303F">
        <w:t>oikia</w:t>
      </w:r>
      <w:proofErr w:type="spellEnd"/>
      <w:r w:rsidR="00E3303F">
        <w:t>” meaning, “dwelling-place”; “rooms” or “</w:t>
      </w:r>
      <w:proofErr w:type="spellStart"/>
      <w:r w:rsidR="00E3303F">
        <w:t>mone</w:t>
      </w:r>
      <w:proofErr w:type="spellEnd"/>
      <w:r w:rsidR="00E3303F">
        <w:t xml:space="preserve">” means, “lodging; abode”.  </w:t>
      </w:r>
    </w:p>
    <w:p w14:paraId="72742DB1" w14:textId="77777777" w:rsidR="00AB796E" w:rsidRPr="00D00A37" w:rsidRDefault="00AB796E" w:rsidP="00AB796E">
      <w:pPr>
        <w:ind w:left="720"/>
        <w:rPr>
          <w:color w:val="FF0000"/>
        </w:rPr>
      </w:pPr>
    </w:p>
    <w:p w14:paraId="2274C384" w14:textId="25454A50" w:rsidR="00AA56DF" w:rsidRPr="00D00A37" w:rsidRDefault="00A2798E" w:rsidP="000473CC">
      <w:pPr>
        <w:numPr>
          <w:ilvl w:val="0"/>
          <w:numId w:val="2"/>
        </w:numPr>
        <w:rPr>
          <w:b/>
          <w:bCs/>
        </w:rPr>
      </w:pPr>
      <w:r w:rsidRPr="00D00A37">
        <w:rPr>
          <w:b/>
          <w:bCs/>
        </w:rPr>
        <w:t>Literal Interpretation</w:t>
      </w:r>
      <w:proofErr w:type="gramStart"/>
      <w:r w:rsidRPr="00D00A37">
        <w:rPr>
          <w:b/>
          <w:bCs/>
        </w:rPr>
        <w:t>:</w:t>
      </w:r>
      <w:r w:rsidR="00E3303F">
        <w:rPr>
          <w:b/>
          <w:bCs/>
        </w:rPr>
        <w:t xml:space="preserve"> </w:t>
      </w:r>
      <w:r w:rsidR="00832DF9" w:rsidRPr="00D00A37">
        <w:t xml:space="preserve"> </w:t>
      </w:r>
      <w:r w:rsidR="00E3303F">
        <w:t>“</w:t>
      </w:r>
      <w:proofErr w:type="gramEnd"/>
      <w:r w:rsidR="00E3303F" w:rsidRPr="00E20162">
        <w:rPr>
          <w:color w:val="FF0000"/>
        </w:rPr>
        <w:t xml:space="preserve">In my Father’s dwelling-place (Heaven) there </w:t>
      </w:r>
      <w:r w:rsidR="00E20162" w:rsidRPr="00E20162">
        <w:rPr>
          <w:color w:val="FF0000"/>
        </w:rPr>
        <w:t xml:space="preserve">is </w:t>
      </w:r>
      <w:r w:rsidR="00E3303F" w:rsidRPr="00E20162">
        <w:rPr>
          <w:color w:val="FF0000"/>
        </w:rPr>
        <w:t>amble lodging.  If it were not so, would I have told you that I go to prepare a place for you?</w:t>
      </w:r>
      <w:r w:rsidR="00E3303F">
        <w:t>”</w:t>
      </w:r>
    </w:p>
    <w:p w14:paraId="6A887A9B" w14:textId="77777777" w:rsidR="00955579" w:rsidRPr="00D00A37" w:rsidRDefault="00955579" w:rsidP="00955579">
      <w:pPr>
        <w:pStyle w:val="ListParagraph"/>
        <w:rPr>
          <w:b/>
          <w:bCs/>
        </w:rPr>
      </w:pPr>
    </w:p>
    <w:p w14:paraId="3D1FDF1D" w14:textId="7BAE22C4" w:rsidR="003A40D5" w:rsidRPr="00D00A37" w:rsidRDefault="00AA56DF" w:rsidP="003A40D5">
      <w:pPr>
        <w:numPr>
          <w:ilvl w:val="0"/>
          <w:numId w:val="1"/>
        </w:numPr>
        <w:spacing w:line="20" w:lineRule="atLeast"/>
      </w:pPr>
      <w:r w:rsidRPr="00D00A37">
        <w:rPr>
          <w:b/>
          <w:bCs/>
        </w:rPr>
        <w:t>Contextual/Comparison:</w:t>
      </w:r>
      <w:r w:rsidRPr="00D00A37">
        <w:t xml:space="preserve"> God keeps His Word: God continually uses His Word. </w:t>
      </w:r>
      <w:r w:rsidR="003A40D5" w:rsidRPr="00D00A37">
        <w:t>While we are down here upon the earth</w:t>
      </w:r>
      <w:r w:rsidR="00D00A37">
        <w:t>,</w:t>
      </w:r>
      <w:r w:rsidR="003A40D5" w:rsidRPr="00D00A37">
        <w:t xml:space="preserve"> we may experience heavenly joy and peace in our hearts, as our Savior walks and talks with us (</w:t>
      </w:r>
      <w:r w:rsidR="003A40D5" w:rsidRPr="00D00A37">
        <w:rPr>
          <w:b/>
          <w:bCs/>
          <w:color w:val="FF0000"/>
        </w:rPr>
        <w:t>Hebrews 13:5-6</w:t>
      </w:r>
      <w:r w:rsidR="003A40D5" w:rsidRPr="00D00A37">
        <w:t xml:space="preserve">); but we are not destined to live down here forever. We are bound for our heavenly Home! The Bible does not tell us too much about Heaven, but just enough to thrill our hearts as we think of the bliss and glory shared by all whose </w:t>
      </w:r>
      <w:r w:rsidR="00D00A37">
        <w:t>h</w:t>
      </w:r>
      <w:r w:rsidR="003A40D5" w:rsidRPr="00D00A37">
        <w:t>ome it is.  There are three significant reasons why every Christian should be helped and encouraged by a meditation upon the subject of Heaven:</w:t>
      </w:r>
    </w:p>
    <w:p w14:paraId="0B86E84B" w14:textId="77777777" w:rsidR="003A40D5" w:rsidRPr="00D00A37" w:rsidRDefault="003A40D5" w:rsidP="003A40D5">
      <w:pPr>
        <w:spacing w:line="20" w:lineRule="atLeast"/>
        <w:ind w:left="720"/>
      </w:pPr>
    </w:p>
    <w:p w14:paraId="17054054" w14:textId="7A694F0C" w:rsidR="003A40D5" w:rsidRPr="00D00A37" w:rsidRDefault="003A40D5" w:rsidP="003A40D5">
      <w:pPr>
        <w:spacing w:line="20" w:lineRule="atLeast"/>
        <w:ind w:left="720"/>
        <w:rPr>
          <w:b/>
          <w:bCs/>
        </w:rPr>
      </w:pPr>
      <w:r w:rsidRPr="00D00A37">
        <w:rPr>
          <w:b/>
          <w:bCs/>
        </w:rPr>
        <w:t xml:space="preserve">First: because we are most surely going to Heaven! </w:t>
      </w:r>
      <w:r w:rsidRPr="00D00A37">
        <w:t>Every truly born again (</w:t>
      </w:r>
      <w:r w:rsidRPr="00D00A37">
        <w:rPr>
          <w:b/>
          <w:bCs/>
          <w:color w:val="FF0000"/>
        </w:rPr>
        <w:t>John 3:3</w:t>
      </w:r>
      <w:r w:rsidRPr="00D00A37">
        <w:t>), blood-washed (</w:t>
      </w:r>
      <w:r w:rsidRPr="00D00A37">
        <w:rPr>
          <w:b/>
          <w:bCs/>
          <w:color w:val="FF0000"/>
        </w:rPr>
        <w:t>1 John 1:7</w:t>
      </w:r>
      <w:r w:rsidRPr="00D00A37">
        <w:t>) believer is bound for the Heavenly City. Our names are already written there (</w:t>
      </w:r>
      <w:r w:rsidRPr="00D00A37">
        <w:rPr>
          <w:b/>
          <w:bCs/>
          <w:color w:val="FF0000"/>
        </w:rPr>
        <w:t>Luke 10:20</w:t>
      </w:r>
      <w:r w:rsidRPr="00D00A37">
        <w:t>), and many of God’s children are already living there (</w:t>
      </w:r>
      <w:r w:rsidRPr="00D00A37">
        <w:rPr>
          <w:b/>
          <w:bCs/>
          <w:color w:val="FF0000"/>
        </w:rPr>
        <w:t>Ephesians 3:15</w:t>
      </w:r>
      <w:r w:rsidRPr="00D00A37">
        <w:t xml:space="preserve">). Is it not natural, therefore, that we should want to know something about </w:t>
      </w:r>
      <w:r w:rsidR="00D00A37">
        <w:t>where</w:t>
      </w:r>
      <w:r w:rsidRPr="00D00A37">
        <w:t xml:space="preserve"> we are to live with our Lord and all the company of the redeemed?</w:t>
      </w:r>
    </w:p>
    <w:p w14:paraId="15F1FFA1" w14:textId="77777777" w:rsidR="003A40D5" w:rsidRPr="00D00A37" w:rsidRDefault="003A40D5" w:rsidP="003A40D5">
      <w:pPr>
        <w:spacing w:line="20" w:lineRule="atLeast"/>
        <w:ind w:left="720"/>
        <w:rPr>
          <w:b/>
          <w:bCs/>
        </w:rPr>
      </w:pPr>
    </w:p>
    <w:p w14:paraId="3F819694" w14:textId="44363219" w:rsidR="003A40D5" w:rsidRPr="00D00A37" w:rsidRDefault="003A40D5" w:rsidP="003A40D5">
      <w:pPr>
        <w:spacing w:line="20" w:lineRule="atLeast"/>
        <w:ind w:left="720"/>
        <w:rPr>
          <w:b/>
          <w:bCs/>
        </w:rPr>
      </w:pPr>
      <w:r w:rsidRPr="00D00A37">
        <w:rPr>
          <w:b/>
          <w:bCs/>
        </w:rPr>
        <w:t xml:space="preserve">Second: because we all have loved ones in Heaven. </w:t>
      </w:r>
      <w:r w:rsidRPr="00D00A37">
        <w:t xml:space="preserve">The very mention of Heaven reminds us of some who are there now. Who are they? God the Father, the Lord Jesus, the angels, the saints of all the ages are all there - including loved ones who </w:t>
      </w:r>
      <w:proofErr w:type="gramStart"/>
      <w:r w:rsidRPr="00D00A37">
        <w:t>died ”</w:t>
      </w:r>
      <w:r w:rsidRPr="00D00A37">
        <w:rPr>
          <w:b/>
          <w:bCs/>
          <w:color w:val="FF0000"/>
        </w:rPr>
        <w:t>in</w:t>
      </w:r>
      <w:proofErr w:type="gramEnd"/>
      <w:r w:rsidRPr="00D00A37">
        <w:rPr>
          <w:b/>
          <w:bCs/>
          <w:color w:val="FF0000"/>
        </w:rPr>
        <w:t xml:space="preserve"> Christ</w:t>
      </w:r>
      <w:r w:rsidRPr="00D00A37">
        <w:t xml:space="preserve">”! </w:t>
      </w:r>
    </w:p>
    <w:p w14:paraId="155F2570" w14:textId="77777777" w:rsidR="003A40D5" w:rsidRPr="00D00A37" w:rsidRDefault="003A40D5" w:rsidP="003A40D5">
      <w:pPr>
        <w:spacing w:line="20" w:lineRule="atLeast"/>
        <w:ind w:left="720"/>
        <w:rPr>
          <w:b/>
          <w:bCs/>
        </w:rPr>
      </w:pPr>
    </w:p>
    <w:p w14:paraId="10470724" w14:textId="6BA69D13" w:rsidR="003A40D5" w:rsidRPr="00D00A37" w:rsidRDefault="003A40D5" w:rsidP="003A40D5">
      <w:pPr>
        <w:spacing w:line="20" w:lineRule="atLeast"/>
        <w:ind w:left="720"/>
      </w:pPr>
      <w:r w:rsidRPr="00D00A37">
        <w:rPr>
          <w:b/>
          <w:bCs/>
        </w:rPr>
        <w:t xml:space="preserve">Third: because this is our Lord’s prescribed cure for a troubled heart. </w:t>
      </w:r>
      <w:r w:rsidRPr="00D00A37">
        <w:t xml:space="preserve">See how this chapter begins </w:t>
      </w:r>
      <w:r w:rsidR="00D00A37">
        <w:t>(</w:t>
      </w:r>
      <w:r w:rsidRPr="00D00A37">
        <w:rPr>
          <w:b/>
          <w:bCs/>
          <w:color w:val="FF0000"/>
        </w:rPr>
        <w:t>John 14:1</w:t>
      </w:r>
      <w:r w:rsidR="00D00A37">
        <w:t>)</w:t>
      </w:r>
      <w:r w:rsidRPr="00D00A37">
        <w:t xml:space="preserve">! Our hearts are often troubled, </w:t>
      </w:r>
      <w:proofErr w:type="gramStart"/>
      <w:r w:rsidRPr="00D00A37">
        <w:t>perplexed</w:t>
      </w:r>
      <w:proofErr w:type="gramEnd"/>
      <w:r w:rsidRPr="00D00A37">
        <w:t xml:space="preserve"> or burdened, and surely it helps us to think of Heaven! We would be happier, healthier Christians if we spent more time viewing ‘</w:t>
      </w:r>
      <w:r w:rsidRPr="00D00A37">
        <w:rPr>
          <w:b/>
          <w:bCs/>
          <w:color w:val="FF0000"/>
        </w:rPr>
        <w:t>the land that is brighter than day!</w:t>
      </w:r>
      <w:r w:rsidRPr="00D00A37">
        <w:t>’</w:t>
      </w:r>
    </w:p>
    <w:p w14:paraId="64CC663A" w14:textId="107A9B89" w:rsidR="003A40D5" w:rsidRPr="00D00A37" w:rsidRDefault="003A40D5" w:rsidP="003A40D5">
      <w:pPr>
        <w:spacing w:line="20" w:lineRule="atLeast"/>
        <w:ind w:left="720"/>
        <w:rPr>
          <w:b/>
          <w:bCs/>
        </w:rPr>
      </w:pPr>
    </w:p>
    <w:p w14:paraId="4B131A4A" w14:textId="77777777" w:rsidR="003A40D5" w:rsidRPr="00D00A37" w:rsidRDefault="003A40D5" w:rsidP="003A40D5">
      <w:pPr>
        <w:spacing w:line="20" w:lineRule="atLeast"/>
        <w:ind w:left="720"/>
      </w:pPr>
      <w:r w:rsidRPr="00D00A37">
        <w:t xml:space="preserve">In </w:t>
      </w:r>
      <w:r w:rsidRPr="00D00A37">
        <w:rPr>
          <w:b/>
          <w:bCs/>
          <w:color w:val="FF0000"/>
        </w:rPr>
        <w:t>John 14:2-3</w:t>
      </w:r>
      <w:r w:rsidRPr="00D00A37">
        <w:t xml:space="preserve"> our Lord tells us three simple facts about Heaven:</w:t>
      </w:r>
    </w:p>
    <w:p w14:paraId="36E45E9A" w14:textId="77777777" w:rsidR="003A40D5" w:rsidRPr="00D00A37" w:rsidRDefault="003A40D5" w:rsidP="003A40D5">
      <w:pPr>
        <w:spacing w:line="20" w:lineRule="atLeast"/>
        <w:ind w:left="720"/>
        <w:rPr>
          <w:b/>
          <w:bCs/>
        </w:rPr>
      </w:pPr>
    </w:p>
    <w:p w14:paraId="720E0BFD" w14:textId="77777777" w:rsidR="003A40D5" w:rsidRPr="00D00A37" w:rsidRDefault="003A40D5" w:rsidP="003A40D5">
      <w:pPr>
        <w:spacing w:line="20" w:lineRule="atLeast"/>
        <w:ind w:left="720"/>
        <w:rPr>
          <w:b/>
          <w:bCs/>
        </w:rPr>
      </w:pPr>
      <w:r w:rsidRPr="00D00A37">
        <w:rPr>
          <w:b/>
          <w:bCs/>
        </w:rPr>
        <w:t>1. HEAVEN IS A PLACE</w:t>
      </w:r>
    </w:p>
    <w:p w14:paraId="5AB70C26" w14:textId="4BB61974" w:rsidR="00D00A37" w:rsidRDefault="003A40D5" w:rsidP="003A40D5">
      <w:pPr>
        <w:spacing w:line="20" w:lineRule="atLeast"/>
        <w:ind w:left="720"/>
      </w:pPr>
      <w:r w:rsidRPr="00D00A37">
        <w:t>Heaven has locality, just as London and New York</w:t>
      </w:r>
      <w:r w:rsidR="00D00A37">
        <w:t xml:space="preserve">, </w:t>
      </w:r>
      <w:r w:rsidRPr="00D00A37">
        <w:t xml:space="preserve">and just as Hell has location </w:t>
      </w:r>
      <w:r w:rsidR="00D00A37">
        <w:t>(</w:t>
      </w:r>
      <w:r w:rsidRPr="00D00A37">
        <w:rPr>
          <w:b/>
          <w:bCs/>
          <w:color w:val="FF0000"/>
        </w:rPr>
        <w:t>Revelation 1:18</w:t>
      </w:r>
      <w:r w:rsidR="00D00A37">
        <w:t>)</w:t>
      </w:r>
      <w:r w:rsidRPr="00D00A37">
        <w:t xml:space="preserve">. The Lord Jesus said, </w:t>
      </w:r>
      <w:r w:rsidR="00D00A37">
        <w:t>“</w:t>
      </w:r>
      <w:r w:rsidRPr="00D00A37">
        <w:rPr>
          <w:b/>
          <w:bCs/>
          <w:color w:val="FF0000"/>
        </w:rPr>
        <w:t>I am going there to prepare a place for you…</w:t>
      </w:r>
      <w:r w:rsidRPr="00D00A37">
        <w:t xml:space="preserve">” and that place He described as His </w:t>
      </w:r>
      <w:r w:rsidR="00D00A37">
        <w:t>‘</w:t>
      </w:r>
      <w:r w:rsidRPr="00D00A37">
        <w:rPr>
          <w:b/>
          <w:bCs/>
          <w:color w:val="FF0000"/>
        </w:rPr>
        <w:t>Father’s house</w:t>
      </w:r>
      <w:r w:rsidRPr="00D00A37">
        <w:t>’</w:t>
      </w:r>
      <w:r w:rsidR="00196EF5">
        <w:t xml:space="preserve"> </w:t>
      </w:r>
      <w:r w:rsidRPr="00D00A37">
        <w:t xml:space="preserve">in which are </w:t>
      </w:r>
      <w:r w:rsidR="00D00A37">
        <w:t>‘</w:t>
      </w:r>
      <w:r w:rsidRPr="00D00A37">
        <w:rPr>
          <w:b/>
          <w:bCs/>
          <w:color w:val="FF0000"/>
        </w:rPr>
        <w:t xml:space="preserve">many </w:t>
      </w:r>
      <w:proofErr w:type="gramStart"/>
      <w:r w:rsidRPr="00D00A37">
        <w:rPr>
          <w:b/>
          <w:bCs/>
          <w:color w:val="FF0000"/>
        </w:rPr>
        <w:t>rooms</w:t>
      </w:r>
      <w:r w:rsidRPr="00D00A37">
        <w:t>’</w:t>
      </w:r>
      <w:proofErr w:type="gramEnd"/>
      <w:r w:rsidRPr="00D00A37">
        <w:t xml:space="preserve"> </w:t>
      </w:r>
      <w:r w:rsidRPr="00D00A37">
        <w:lastRenderedPageBreak/>
        <w:t xml:space="preserve">or abiding places. </w:t>
      </w:r>
      <w:r w:rsidR="00B85CE2" w:rsidRPr="00B85CE2">
        <w:t>The city is filled with the brilliance of costly stones and crystal-clear jasper. Heaven has twelve gates (</w:t>
      </w:r>
      <w:r w:rsidR="00B85CE2" w:rsidRPr="00B85CE2">
        <w:rPr>
          <w:b/>
          <w:bCs/>
          <w:color w:val="FF0000"/>
        </w:rPr>
        <w:t>Revelation 21:12</w:t>
      </w:r>
      <w:r w:rsidR="00B85CE2" w:rsidRPr="00B85CE2">
        <w:t>) and twelve foundations (</w:t>
      </w:r>
      <w:r w:rsidR="00B85CE2" w:rsidRPr="00B85CE2">
        <w:rPr>
          <w:b/>
          <w:bCs/>
          <w:color w:val="FF0000"/>
        </w:rPr>
        <w:t>21:14</w:t>
      </w:r>
      <w:r w:rsidR="00B85CE2" w:rsidRPr="00B85CE2">
        <w:t>). The paradise of the Garden of Eden is restored: the river of the water of life flows freely and the tree of life is available once again, yielding fruit monthly with leaves that "</w:t>
      </w:r>
      <w:r w:rsidR="00B85CE2" w:rsidRPr="00B85CE2">
        <w:rPr>
          <w:b/>
          <w:bCs/>
          <w:color w:val="FF0000"/>
        </w:rPr>
        <w:t>heal the nations</w:t>
      </w:r>
      <w:r w:rsidR="00B85CE2" w:rsidRPr="00B85CE2">
        <w:t>" (</w:t>
      </w:r>
      <w:r w:rsidR="00B85CE2" w:rsidRPr="00B85CE2">
        <w:rPr>
          <w:b/>
          <w:bCs/>
          <w:color w:val="FF0000"/>
        </w:rPr>
        <w:t>22:1-2</w:t>
      </w:r>
      <w:r w:rsidR="00B85CE2" w:rsidRPr="00B85CE2">
        <w:t>). However eloquent John was in his description of heaven, the reality of heaven is beyond the ability of finite man to describe (</w:t>
      </w:r>
      <w:r w:rsidR="00B85CE2" w:rsidRPr="008434AC">
        <w:rPr>
          <w:b/>
          <w:bCs/>
          <w:color w:val="FF0000"/>
        </w:rPr>
        <w:t>1 Corinthians 2:9</w:t>
      </w:r>
      <w:r w:rsidR="00B85CE2" w:rsidRPr="00B85CE2">
        <w:t>).</w:t>
      </w:r>
      <w:r w:rsidR="008434AC">
        <w:t xml:space="preserve"> </w:t>
      </w:r>
      <w:r w:rsidRPr="00D00A37">
        <w:t xml:space="preserve">Yes, Heaven is real! Where is Heaven? Look up </w:t>
      </w:r>
      <w:r w:rsidRPr="00D00A37">
        <w:rPr>
          <w:b/>
          <w:bCs/>
          <w:color w:val="FF0000"/>
        </w:rPr>
        <w:t>Acts 1:</w:t>
      </w:r>
      <w:r w:rsidR="00D00A37" w:rsidRPr="00D00A37">
        <w:rPr>
          <w:b/>
          <w:bCs/>
          <w:color w:val="FF0000"/>
        </w:rPr>
        <w:t xml:space="preserve"> </w:t>
      </w:r>
      <w:r w:rsidR="00B85CE2" w:rsidRPr="00D00A37">
        <w:rPr>
          <w:b/>
          <w:bCs/>
          <w:color w:val="FF0000"/>
        </w:rPr>
        <w:t>9-11</w:t>
      </w:r>
      <w:r w:rsidR="00B85CE2" w:rsidRPr="00D00A37">
        <w:t xml:space="preserve"> and</w:t>
      </w:r>
      <w:r w:rsidRPr="00D00A37">
        <w:t xml:space="preserve"> compare </w:t>
      </w:r>
      <w:r w:rsidR="00D00A37">
        <w:t xml:space="preserve">to </w:t>
      </w:r>
      <w:r w:rsidRPr="00D00A37">
        <w:rPr>
          <w:b/>
          <w:bCs/>
          <w:color w:val="FF0000"/>
        </w:rPr>
        <w:t>Acts 7:55</w:t>
      </w:r>
      <w:r w:rsidRPr="00D00A37">
        <w:t xml:space="preserve">. </w:t>
      </w:r>
    </w:p>
    <w:p w14:paraId="7E3F98FC" w14:textId="77777777" w:rsidR="00B85CE2" w:rsidRDefault="00B85CE2" w:rsidP="003A40D5">
      <w:pPr>
        <w:spacing w:line="20" w:lineRule="atLeast"/>
        <w:ind w:left="720"/>
      </w:pPr>
    </w:p>
    <w:p w14:paraId="7398D12D" w14:textId="1A42DEC2" w:rsidR="003A40D5" w:rsidRPr="00D00A37" w:rsidRDefault="003A40D5" w:rsidP="003A40D5">
      <w:pPr>
        <w:spacing w:line="20" w:lineRule="atLeast"/>
        <w:ind w:left="720"/>
      </w:pPr>
      <w:r w:rsidRPr="00D00A37">
        <w:t>What kind of place is it?</w:t>
      </w:r>
      <w:r w:rsidR="00D00A37">
        <w:t xml:space="preserve">  </w:t>
      </w:r>
      <w:r w:rsidRPr="00D00A37">
        <w:t xml:space="preserve">It is a place of eternal joy and blessedness. This fact is not only </w:t>
      </w:r>
      <w:r w:rsidR="00D00A37" w:rsidRPr="00D00A37">
        <w:t>emphasized</w:t>
      </w:r>
      <w:r w:rsidRPr="00D00A37">
        <w:t xml:space="preserve"> in the Bible by the description we are given of the glories and beauties of Heaven, but by what will be missing in Heaven! In Heaven there is no sin (</w:t>
      </w:r>
      <w:r w:rsidRPr="00D00A37">
        <w:rPr>
          <w:b/>
          <w:bCs/>
          <w:color w:val="FF0000"/>
        </w:rPr>
        <w:t>Revelation 21:27</w:t>
      </w:r>
      <w:r w:rsidRPr="00D00A37">
        <w:t>), no sorrow or death (</w:t>
      </w:r>
      <w:r w:rsidRPr="00D00A37">
        <w:rPr>
          <w:b/>
          <w:bCs/>
          <w:color w:val="FF0000"/>
        </w:rPr>
        <w:t>Revelation 21:4</w:t>
      </w:r>
      <w:r w:rsidRPr="00D00A37">
        <w:t>), no mourning and no night (</w:t>
      </w:r>
      <w:r w:rsidRPr="00D00A37">
        <w:rPr>
          <w:b/>
          <w:bCs/>
          <w:color w:val="FF0000"/>
        </w:rPr>
        <w:t>Revelation 21:25</w:t>
      </w:r>
      <w:r w:rsidRPr="00D00A37">
        <w:t>); no separation (</w:t>
      </w:r>
      <w:r w:rsidRPr="00D00A37">
        <w:rPr>
          <w:b/>
          <w:bCs/>
          <w:color w:val="FF0000"/>
        </w:rPr>
        <w:t>Revelation 21:1</w:t>
      </w:r>
      <w:r w:rsidRPr="00D00A37">
        <w:t>); no tears (</w:t>
      </w:r>
      <w:r w:rsidRPr="00D00A37">
        <w:rPr>
          <w:b/>
          <w:bCs/>
          <w:color w:val="FF0000"/>
        </w:rPr>
        <w:t>Revelation 7:17</w:t>
      </w:r>
      <w:r w:rsidRPr="00D00A37">
        <w:t>); no war (</w:t>
      </w:r>
      <w:r w:rsidRPr="00D00A37">
        <w:rPr>
          <w:b/>
          <w:bCs/>
          <w:color w:val="FF0000"/>
        </w:rPr>
        <w:t>Psalm 46:9</w:t>
      </w:r>
      <w:r w:rsidRPr="00D00A37">
        <w:t>), nothing to mar or spoil, and no more curse (</w:t>
      </w:r>
      <w:r w:rsidRPr="00B25D12">
        <w:rPr>
          <w:b/>
          <w:bCs/>
          <w:color w:val="FF0000"/>
        </w:rPr>
        <w:t>Revelation 22:3</w:t>
      </w:r>
      <w:r w:rsidRPr="00D00A37">
        <w:t>).</w:t>
      </w:r>
      <w:r w:rsidR="00B85CE2">
        <w:t xml:space="preserve">  </w:t>
      </w:r>
      <w:r w:rsidR="00B85CE2" w:rsidRPr="00B85CE2">
        <w:t>John witnessed that heaven (the new earth) possesses the "</w:t>
      </w:r>
      <w:r w:rsidR="00B85CE2" w:rsidRPr="00B85CE2">
        <w:rPr>
          <w:b/>
          <w:bCs/>
          <w:color w:val="FF0000"/>
        </w:rPr>
        <w:t>glory of God</w:t>
      </w:r>
      <w:r w:rsidR="00B85CE2" w:rsidRPr="00B85CE2">
        <w:t>" (</w:t>
      </w:r>
      <w:r w:rsidR="00B85CE2" w:rsidRPr="00B85CE2">
        <w:rPr>
          <w:b/>
          <w:bCs/>
          <w:color w:val="FF0000"/>
        </w:rPr>
        <w:t>Revelation 21:11</w:t>
      </w:r>
      <w:r w:rsidR="00B85CE2" w:rsidRPr="00B85CE2">
        <w:t>), the very presence of God. Because heaven has no night and the Lord Himself is the light, the sun and moon are no longer needed (</w:t>
      </w:r>
      <w:r w:rsidR="00B85CE2" w:rsidRPr="00B85CE2">
        <w:rPr>
          <w:b/>
          <w:bCs/>
          <w:color w:val="FF0000"/>
        </w:rPr>
        <w:t>Revelation 22:5</w:t>
      </w:r>
      <w:r w:rsidR="00B85CE2" w:rsidRPr="00B85CE2">
        <w:t>).</w:t>
      </w:r>
    </w:p>
    <w:p w14:paraId="655C6E0D" w14:textId="77777777" w:rsidR="003A40D5" w:rsidRPr="00D00A37" w:rsidRDefault="003A40D5" w:rsidP="003A40D5">
      <w:pPr>
        <w:spacing w:line="20" w:lineRule="atLeast"/>
        <w:ind w:left="720"/>
      </w:pPr>
    </w:p>
    <w:p w14:paraId="09925D75" w14:textId="0D707899" w:rsidR="003A40D5" w:rsidRPr="00D00A37" w:rsidRDefault="003A40D5" w:rsidP="003A40D5">
      <w:pPr>
        <w:spacing w:line="20" w:lineRule="atLeast"/>
        <w:ind w:left="720"/>
      </w:pPr>
      <w:r w:rsidRPr="00D00A37">
        <w:t>It is a place of holy companionships. Above all, to be in Heaven means to be with the Lord Jesus. He is with us now (</w:t>
      </w:r>
      <w:r w:rsidRPr="00B25D12">
        <w:rPr>
          <w:b/>
          <w:bCs/>
          <w:color w:val="FF0000"/>
        </w:rPr>
        <w:t>Matthew 28:20</w:t>
      </w:r>
      <w:r w:rsidRPr="00D00A37">
        <w:t>) - but then we shall be with Him (</w:t>
      </w:r>
      <w:r w:rsidRPr="00B25D12">
        <w:rPr>
          <w:b/>
          <w:bCs/>
          <w:color w:val="FF0000"/>
        </w:rPr>
        <w:t>2 Corinthians 5:8</w:t>
      </w:r>
      <w:r w:rsidRPr="00D00A37">
        <w:t>)! Heaven would not be Heaven without His presence!</w:t>
      </w:r>
      <w:r w:rsidR="00B25D12">
        <w:t xml:space="preserve">  </w:t>
      </w:r>
      <w:r w:rsidRPr="00D00A37">
        <w:t xml:space="preserve">It is a place of glad reunion with loved ones. This is the Christian’s sure confidence, that when we say goodbye to our brothers and sisters in Christ down </w:t>
      </w:r>
      <w:proofErr w:type="gramStart"/>
      <w:r w:rsidRPr="00D00A37">
        <w:t>here</w:t>
      </w:r>
      <w:proofErr w:type="gramEnd"/>
      <w:r w:rsidRPr="00D00A37">
        <w:t xml:space="preserve"> we shall meet them again up there! </w:t>
      </w:r>
      <w:r w:rsidR="00B25D12">
        <w:t>A</w:t>
      </w:r>
      <w:r w:rsidRPr="00D00A37">
        <w:t xml:space="preserve">nd we shall not only meet them, but we shall </w:t>
      </w:r>
      <w:r w:rsidR="00B25D12" w:rsidRPr="00D00A37">
        <w:t>recognize</w:t>
      </w:r>
      <w:r w:rsidRPr="00D00A37">
        <w:t xml:space="preserve"> them </w:t>
      </w:r>
      <w:r w:rsidR="00B25D12">
        <w:t>(</w:t>
      </w:r>
      <w:r w:rsidRPr="00B25D12">
        <w:rPr>
          <w:b/>
          <w:bCs/>
          <w:color w:val="FF0000"/>
        </w:rPr>
        <w:t>1 Cor</w:t>
      </w:r>
      <w:r w:rsidR="00B25D12" w:rsidRPr="00B25D12">
        <w:rPr>
          <w:b/>
          <w:bCs/>
          <w:color w:val="FF0000"/>
        </w:rPr>
        <w:t xml:space="preserve">. </w:t>
      </w:r>
      <w:r w:rsidRPr="00B25D12">
        <w:rPr>
          <w:b/>
          <w:bCs/>
          <w:color w:val="FF0000"/>
        </w:rPr>
        <w:t>13:12</w:t>
      </w:r>
      <w:r w:rsidR="00B25D12">
        <w:t>)</w:t>
      </w:r>
      <w:r w:rsidRPr="00D00A37">
        <w:t>!</w:t>
      </w:r>
      <w:r w:rsidR="00B25D12">
        <w:t xml:space="preserve">  </w:t>
      </w:r>
    </w:p>
    <w:p w14:paraId="3F89C56C" w14:textId="3F14D002" w:rsidR="003A40D5" w:rsidRPr="00D00A37" w:rsidRDefault="003A40D5" w:rsidP="003A40D5">
      <w:pPr>
        <w:spacing w:line="20" w:lineRule="atLeast"/>
        <w:ind w:left="720"/>
        <w:rPr>
          <w:b/>
          <w:bCs/>
        </w:rPr>
      </w:pPr>
      <w:r w:rsidRPr="00D00A37">
        <w:t xml:space="preserve">It is </w:t>
      </w:r>
      <w:r w:rsidR="00B25D12">
        <w:t xml:space="preserve">also </w:t>
      </w:r>
      <w:r w:rsidRPr="00D00A37">
        <w:t>a place of joyful service</w:t>
      </w:r>
      <w:r w:rsidR="00B25D12">
        <w:t xml:space="preserve"> (</w:t>
      </w:r>
      <w:r w:rsidRPr="00B25D12">
        <w:rPr>
          <w:b/>
          <w:bCs/>
          <w:color w:val="FF0000"/>
        </w:rPr>
        <w:t>Revelation 22:3</w:t>
      </w:r>
      <w:r w:rsidR="00B25D12">
        <w:t>).</w:t>
      </w:r>
    </w:p>
    <w:p w14:paraId="287C1B2D" w14:textId="77777777" w:rsidR="003A40D5" w:rsidRPr="00D00A37" w:rsidRDefault="003A40D5" w:rsidP="003A40D5">
      <w:pPr>
        <w:spacing w:line="20" w:lineRule="atLeast"/>
        <w:ind w:left="720"/>
        <w:rPr>
          <w:b/>
          <w:bCs/>
        </w:rPr>
      </w:pPr>
    </w:p>
    <w:p w14:paraId="23678399" w14:textId="77777777" w:rsidR="003A40D5" w:rsidRPr="00D00A37" w:rsidRDefault="003A40D5" w:rsidP="003A40D5">
      <w:pPr>
        <w:spacing w:line="20" w:lineRule="atLeast"/>
        <w:ind w:left="720"/>
        <w:rPr>
          <w:b/>
          <w:bCs/>
        </w:rPr>
      </w:pPr>
      <w:r w:rsidRPr="00D00A37">
        <w:rPr>
          <w:b/>
          <w:bCs/>
        </w:rPr>
        <w:t>2. HEAVEN IS A PREPARED PLACE</w:t>
      </w:r>
    </w:p>
    <w:p w14:paraId="5530435F" w14:textId="0D6A18AD" w:rsidR="003A40D5" w:rsidRPr="00D00A37" w:rsidRDefault="003A40D5" w:rsidP="003A40D5">
      <w:pPr>
        <w:spacing w:line="20" w:lineRule="atLeast"/>
        <w:ind w:left="720"/>
      </w:pPr>
      <w:r w:rsidRPr="00D00A37">
        <w:t xml:space="preserve">Nearly 2000 years ago the </w:t>
      </w:r>
      <w:r w:rsidR="00B25D12" w:rsidRPr="00D00A37">
        <w:t>Savior</w:t>
      </w:r>
      <w:r w:rsidRPr="00D00A37">
        <w:t xml:space="preserve"> said, “</w:t>
      </w:r>
      <w:r w:rsidRPr="00B25D12">
        <w:rPr>
          <w:b/>
          <w:bCs/>
          <w:color w:val="FF0000"/>
        </w:rPr>
        <w:t>I am going there to prepare a place for you.</w:t>
      </w:r>
      <w:r w:rsidRPr="00D00A37">
        <w:t xml:space="preserve">” What a glorious place it must be </w:t>
      </w:r>
      <w:r w:rsidR="00B25D12">
        <w:t>(</w:t>
      </w:r>
      <w:r w:rsidRPr="00B25D12">
        <w:rPr>
          <w:b/>
          <w:bCs/>
          <w:color w:val="FF0000"/>
        </w:rPr>
        <w:t>1 Corinthians 2:9</w:t>
      </w:r>
      <w:r w:rsidR="00B25D12">
        <w:t>)</w:t>
      </w:r>
      <w:r w:rsidRPr="00D00A37">
        <w:t xml:space="preserve">! In our Lord’s simple </w:t>
      </w:r>
      <w:r w:rsidR="00B25D12" w:rsidRPr="00D00A37">
        <w:t>statement,</w:t>
      </w:r>
      <w:r w:rsidRPr="00D00A37">
        <w:t xml:space="preserve"> we have a wonderful revelation of His great love for us. He is preparing for us </w:t>
      </w:r>
      <w:r w:rsidR="00B25D12">
        <w:t>-</w:t>
      </w:r>
      <w:r w:rsidRPr="00D00A37">
        <w:t xml:space="preserve"> who are so unworthy! He wants us to be forever with Him (</w:t>
      </w:r>
      <w:r w:rsidRPr="00B25D12">
        <w:rPr>
          <w:b/>
          <w:bCs/>
          <w:color w:val="FF0000"/>
        </w:rPr>
        <w:t>John 17:24</w:t>
      </w:r>
      <w:r w:rsidRPr="00D00A37">
        <w:t>), and He has gone on to prepare the Home where we shall live with Him forever (</w:t>
      </w:r>
      <w:r w:rsidRPr="00B25D12">
        <w:rPr>
          <w:b/>
          <w:bCs/>
          <w:color w:val="FF0000"/>
        </w:rPr>
        <w:t>1 Thessalonians 4:17</w:t>
      </w:r>
      <w:r w:rsidRPr="00D00A37">
        <w:t>).</w:t>
      </w:r>
    </w:p>
    <w:p w14:paraId="37957598" w14:textId="77777777" w:rsidR="003A40D5" w:rsidRPr="00D00A37" w:rsidRDefault="003A40D5" w:rsidP="003A40D5">
      <w:pPr>
        <w:spacing w:line="20" w:lineRule="atLeast"/>
        <w:ind w:left="720"/>
      </w:pPr>
    </w:p>
    <w:p w14:paraId="6D7F24BC" w14:textId="77777777" w:rsidR="003A40D5" w:rsidRPr="00D00A37" w:rsidRDefault="003A40D5" w:rsidP="003A40D5">
      <w:pPr>
        <w:spacing w:line="20" w:lineRule="atLeast"/>
        <w:ind w:left="720"/>
        <w:rPr>
          <w:b/>
          <w:bCs/>
        </w:rPr>
      </w:pPr>
      <w:r w:rsidRPr="00D00A37">
        <w:rPr>
          <w:b/>
          <w:bCs/>
        </w:rPr>
        <w:t>3. HEAVEN IS A PREPARED PLACE FOR A PREPARED PEOPLE</w:t>
      </w:r>
    </w:p>
    <w:p w14:paraId="1DEE9C64" w14:textId="77777777" w:rsidR="00920BF0" w:rsidRDefault="003A40D5" w:rsidP="00205791">
      <w:pPr>
        <w:spacing w:line="20" w:lineRule="atLeast"/>
        <w:ind w:left="720"/>
      </w:pPr>
      <w:r w:rsidRPr="00D00A37">
        <w:t>The Lord Jesus said, “</w:t>
      </w:r>
      <w:r w:rsidRPr="00B25D12">
        <w:rPr>
          <w:b/>
          <w:bCs/>
          <w:color w:val="FF0000"/>
        </w:rPr>
        <w:t>I am going there to prepare a place for YOU</w:t>
      </w:r>
      <w:r w:rsidRPr="00D00A37">
        <w:t xml:space="preserve">” - that is, for all who believe on Him as their </w:t>
      </w:r>
      <w:r w:rsidR="00B25D12" w:rsidRPr="00D00A37">
        <w:t>Savior</w:t>
      </w:r>
      <w:r w:rsidRPr="00D00A37">
        <w:t xml:space="preserve"> and Lord, and who come to the Father by Him (</w:t>
      </w:r>
      <w:r w:rsidRPr="00B25D12">
        <w:rPr>
          <w:b/>
          <w:bCs/>
          <w:color w:val="FF0000"/>
        </w:rPr>
        <w:t>John 14:1-3,</w:t>
      </w:r>
      <w:r w:rsidR="00B25D12">
        <w:rPr>
          <w:b/>
          <w:bCs/>
          <w:color w:val="FF0000"/>
        </w:rPr>
        <w:t xml:space="preserve"> </w:t>
      </w:r>
      <w:r w:rsidRPr="00B25D12">
        <w:rPr>
          <w:b/>
          <w:bCs/>
          <w:color w:val="FF0000"/>
        </w:rPr>
        <w:t>6</w:t>
      </w:r>
      <w:r w:rsidRPr="00D00A37">
        <w:t>).</w:t>
      </w:r>
    </w:p>
    <w:p w14:paraId="1FAFC8E1" w14:textId="77777777" w:rsidR="00920BF0" w:rsidRDefault="00920BF0" w:rsidP="00205791">
      <w:pPr>
        <w:spacing w:line="20" w:lineRule="atLeast"/>
        <w:ind w:left="720"/>
      </w:pPr>
    </w:p>
    <w:p w14:paraId="357DADBC" w14:textId="5A24C7DB" w:rsidR="00920BF0" w:rsidRPr="00DC5C68" w:rsidRDefault="00920BF0" w:rsidP="00205791">
      <w:pPr>
        <w:spacing w:line="20" w:lineRule="atLeast"/>
        <w:ind w:left="720"/>
        <w:rPr>
          <w:b/>
          <w:bCs/>
        </w:rPr>
      </w:pPr>
      <w:r w:rsidRPr="00DC5C68">
        <w:rPr>
          <w:b/>
          <w:bCs/>
        </w:rPr>
        <w:t>4. HEAVEN IS A PREPARED PLACE FOR A PREPARED PEOPLE YET TO BE FULLY REVEALED</w:t>
      </w:r>
    </w:p>
    <w:p w14:paraId="489F1A84" w14:textId="5AD9A68D" w:rsidR="00281A8A" w:rsidRPr="00D00A37" w:rsidRDefault="00392926" w:rsidP="00205791">
      <w:pPr>
        <w:spacing w:line="20" w:lineRule="atLeast"/>
        <w:ind w:left="720"/>
      </w:pPr>
      <w:r>
        <w:t>Paul testified he saw and heard things in Heaven which he could not share.  T</w:t>
      </w:r>
      <w:r w:rsidRPr="00392926">
        <w:t>he things he saw were too incredible for words - they were inexpressible, so glorious that words could not describe them</w:t>
      </w:r>
      <w:r w:rsidR="00025E8B">
        <w:t>: words utterly failed him</w:t>
      </w:r>
      <w:r w:rsidRPr="00392926">
        <w:t>. Secondly, Paul was not permitted to describe what he saw, even if he found the words to do so.</w:t>
      </w:r>
      <w:r w:rsidR="00920BF0" w:rsidRPr="00920BF0">
        <w:t xml:space="preserve"> </w:t>
      </w:r>
      <w:r w:rsidR="00B25D12">
        <w:t xml:space="preserve"> </w:t>
      </w:r>
      <w:r w:rsidR="00025E8B">
        <w:t>Yet, this should excite us all!</w:t>
      </w:r>
    </w:p>
    <w:p w14:paraId="0450B891" w14:textId="4FC279A4" w:rsidR="006D000F" w:rsidRPr="00D00A37" w:rsidRDefault="006D000F" w:rsidP="00205791">
      <w:pPr>
        <w:spacing w:line="20" w:lineRule="atLeast"/>
        <w:ind w:left="720"/>
      </w:pPr>
    </w:p>
    <w:p w14:paraId="43BA98E9" w14:textId="65F9D5F8" w:rsidR="00D309DA" w:rsidRPr="00D00A37" w:rsidRDefault="00D309DA" w:rsidP="00D50BFC">
      <w:pPr>
        <w:numPr>
          <w:ilvl w:val="0"/>
          <w:numId w:val="1"/>
        </w:numPr>
        <w:spacing w:line="20" w:lineRule="atLeast"/>
      </w:pPr>
      <w:r w:rsidRPr="00D00A37">
        <w:rPr>
          <w:b/>
          <w:bCs/>
        </w:rPr>
        <w:t>Conclusion</w:t>
      </w:r>
      <w:r w:rsidRPr="00D00A37">
        <w:t>:</w:t>
      </w:r>
      <w:r w:rsidR="007D7087" w:rsidRPr="00D00A37">
        <w:t xml:space="preserve"> </w:t>
      </w:r>
      <w:r w:rsidR="00B25D12">
        <w:t>Heaven is for God’s own.  Are you God’s own?  Trust Jesus this very hour.</w:t>
      </w:r>
    </w:p>
    <w:sectPr w:rsidR="00D309DA" w:rsidRPr="00D00A37"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196EF5"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7"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779905">
    <w:abstractNumId w:val="5"/>
  </w:num>
  <w:num w:numId="2" w16cid:durableId="1489829997">
    <w:abstractNumId w:val="7"/>
  </w:num>
  <w:num w:numId="3" w16cid:durableId="344595793">
    <w:abstractNumId w:val="2"/>
  </w:num>
  <w:num w:numId="4" w16cid:durableId="232010497">
    <w:abstractNumId w:val="3"/>
  </w:num>
  <w:num w:numId="5" w16cid:durableId="287780574">
    <w:abstractNumId w:val="0"/>
  </w:num>
  <w:num w:numId="6" w16cid:durableId="1131872489">
    <w:abstractNumId w:val="8"/>
  </w:num>
  <w:num w:numId="7" w16cid:durableId="887645503">
    <w:abstractNumId w:val="4"/>
  </w:num>
  <w:num w:numId="8" w16cid:durableId="1009720004">
    <w:abstractNumId w:val="6"/>
  </w:num>
  <w:num w:numId="9" w16cid:durableId="133931284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6F81"/>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57F"/>
    <w:rsid w:val="001D062E"/>
    <w:rsid w:val="001D0931"/>
    <w:rsid w:val="001D0AB0"/>
    <w:rsid w:val="001D0AE0"/>
    <w:rsid w:val="001D0ED2"/>
    <w:rsid w:val="001D1A4A"/>
    <w:rsid w:val="001D1B22"/>
    <w:rsid w:val="001D1FC2"/>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D3C"/>
    <w:rsid w:val="001E6035"/>
    <w:rsid w:val="001E60CC"/>
    <w:rsid w:val="001E613F"/>
    <w:rsid w:val="001E7043"/>
    <w:rsid w:val="001E719D"/>
    <w:rsid w:val="001E73D1"/>
    <w:rsid w:val="001E75B6"/>
    <w:rsid w:val="001E77BE"/>
    <w:rsid w:val="001E791B"/>
    <w:rsid w:val="001E7EED"/>
    <w:rsid w:val="001F0363"/>
    <w:rsid w:val="001F09AB"/>
    <w:rsid w:val="001F0B96"/>
    <w:rsid w:val="001F1410"/>
    <w:rsid w:val="001F26C4"/>
    <w:rsid w:val="001F312A"/>
    <w:rsid w:val="001F340A"/>
    <w:rsid w:val="001F3470"/>
    <w:rsid w:val="001F35EF"/>
    <w:rsid w:val="001F3691"/>
    <w:rsid w:val="001F3748"/>
    <w:rsid w:val="001F37D5"/>
    <w:rsid w:val="001F3BC9"/>
    <w:rsid w:val="001F41BB"/>
    <w:rsid w:val="001F439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E2"/>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5068"/>
    <w:rsid w:val="002E59C0"/>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8F8"/>
    <w:rsid w:val="00307ED4"/>
    <w:rsid w:val="00307F14"/>
    <w:rsid w:val="0031034F"/>
    <w:rsid w:val="00310D1C"/>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24C7"/>
    <w:rsid w:val="00342CD4"/>
    <w:rsid w:val="00343084"/>
    <w:rsid w:val="003432CF"/>
    <w:rsid w:val="0034346F"/>
    <w:rsid w:val="00343829"/>
    <w:rsid w:val="00343E8A"/>
    <w:rsid w:val="00344501"/>
    <w:rsid w:val="00344720"/>
    <w:rsid w:val="00344CD9"/>
    <w:rsid w:val="00344D3D"/>
    <w:rsid w:val="00345084"/>
    <w:rsid w:val="00345621"/>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BD7"/>
    <w:rsid w:val="00373FEA"/>
    <w:rsid w:val="00374294"/>
    <w:rsid w:val="003746D0"/>
    <w:rsid w:val="003747C2"/>
    <w:rsid w:val="00374B57"/>
    <w:rsid w:val="00374C11"/>
    <w:rsid w:val="00374C53"/>
    <w:rsid w:val="003754B2"/>
    <w:rsid w:val="003755D4"/>
    <w:rsid w:val="0037591B"/>
    <w:rsid w:val="00375CE9"/>
    <w:rsid w:val="00375FCA"/>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7C9"/>
    <w:rsid w:val="0038483C"/>
    <w:rsid w:val="0038490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635"/>
    <w:rsid w:val="00410DC8"/>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DB8"/>
    <w:rsid w:val="0050170C"/>
    <w:rsid w:val="005023DE"/>
    <w:rsid w:val="005025AD"/>
    <w:rsid w:val="005025F0"/>
    <w:rsid w:val="005028F2"/>
    <w:rsid w:val="005028FE"/>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F8"/>
    <w:rsid w:val="006E683B"/>
    <w:rsid w:val="006E6859"/>
    <w:rsid w:val="006E6CAA"/>
    <w:rsid w:val="006E6E40"/>
    <w:rsid w:val="006E6F76"/>
    <w:rsid w:val="006E7546"/>
    <w:rsid w:val="006F0994"/>
    <w:rsid w:val="006F0FA8"/>
    <w:rsid w:val="006F1270"/>
    <w:rsid w:val="006F1447"/>
    <w:rsid w:val="006F1525"/>
    <w:rsid w:val="006F1C99"/>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BC6"/>
    <w:rsid w:val="00737E34"/>
    <w:rsid w:val="00737E50"/>
    <w:rsid w:val="00737E8B"/>
    <w:rsid w:val="007405F4"/>
    <w:rsid w:val="0074097B"/>
    <w:rsid w:val="00740BBA"/>
    <w:rsid w:val="00740E6A"/>
    <w:rsid w:val="00741551"/>
    <w:rsid w:val="0074159E"/>
    <w:rsid w:val="00741B0E"/>
    <w:rsid w:val="00741B35"/>
    <w:rsid w:val="00741C14"/>
    <w:rsid w:val="00742567"/>
    <w:rsid w:val="00742621"/>
    <w:rsid w:val="0074272F"/>
    <w:rsid w:val="00742A68"/>
    <w:rsid w:val="00742CEF"/>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509A"/>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65E"/>
    <w:rsid w:val="00C5084A"/>
    <w:rsid w:val="00C50A49"/>
    <w:rsid w:val="00C50B8E"/>
    <w:rsid w:val="00C50C34"/>
    <w:rsid w:val="00C50FD4"/>
    <w:rsid w:val="00C51040"/>
    <w:rsid w:val="00C5199F"/>
    <w:rsid w:val="00C51B2E"/>
    <w:rsid w:val="00C51B51"/>
    <w:rsid w:val="00C51CF5"/>
    <w:rsid w:val="00C51D37"/>
    <w:rsid w:val="00C520CC"/>
    <w:rsid w:val="00C520DE"/>
    <w:rsid w:val="00C5233A"/>
    <w:rsid w:val="00C52421"/>
    <w:rsid w:val="00C524E2"/>
    <w:rsid w:val="00C5251C"/>
    <w:rsid w:val="00C5263B"/>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53F"/>
    <w:rsid w:val="00CA2617"/>
    <w:rsid w:val="00CA2767"/>
    <w:rsid w:val="00CA2F38"/>
    <w:rsid w:val="00CA30C7"/>
    <w:rsid w:val="00CA318E"/>
    <w:rsid w:val="00CA31BB"/>
    <w:rsid w:val="00CA34D8"/>
    <w:rsid w:val="00CA3A22"/>
    <w:rsid w:val="00CA3D81"/>
    <w:rsid w:val="00CA3DAB"/>
    <w:rsid w:val="00CA3DFF"/>
    <w:rsid w:val="00CA408A"/>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848"/>
    <w:rsid w:val="00CE0980"/>
    <w:rsid w:val="00CE1061"/>
    <w:rsid w:val="00CE10C4"/>
    <w:rsid w:val="00CE11A0"/>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93"/>
    <w:rsid w:val="00D533DE"/>
    <w:rsid w:val="00D534BA"/>
    <w:rsid w:val="00D535BD"/>
    <w:rsid w:val="00D542D0"/>
    <w:rsid w:val="00D54FB2"/>
    <w:rsid w:val="00D54FD6"/>
    <w:rsid w:val="00D550C8"/>
    <w:rsid w:val="00D55149"/>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74E7"/>
    <w:rsid w:val="00DB7540"/>
    <w:rsid w:val="00DB75E8"/>
    <w:rsid w:val="00DB7E6D"/>
    <w:rsid w:val="00DB7EB2"/>
    <w:rsid w:val="00DC0498"/>
    <w:rsid w:val="00DC0BC6"/>
    <w:rsid w:val="00DC0CED"/>
    <w:rsid w:val="00DC0DC5"/>
    <w:rsid w:val="00DC0E06"/>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9A"/>
    <w:rsid w:val="00E52383"/>
    <w:rsid w:val="00E523D5"/>
    <w:rsid w:val="00E5281E"/>
    <w:rsid w:val="00E52E03"/>
    <w:rsid w:val="00E53201"/>
    <w:rsid w:val="00E53262"/>
    <w:rsid w:val="00E5340F"/>
    <w:rsid w:val="00E53A91"/>
    <w:rsid w:val="00E53D21"/>
    <w:rsid w:val="00E5408E"/>
    <w:rsid w:val="00E540CC"/>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45D"/>
    <w:rsid w:val="00F6562F"/>
    <w:rsid w:val="00F656C6"/>
    <w:rsid w:val="00F6580A"/>
    <w:rsid w:val="00F65837"/>
    <w:rsid w:val="00F65DF4"/>
    <w:rsid w:val="00F66720"/>
    <w:rsid w:val="00F66772"/>
    <w:rsid w:val="00F667C8"/>
    <w:rsid w:val="00F66809"/>
    <w:rsid w:val="00F66E52"/>
    <w:rsid w:val="00F66FE8"/>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657"/>
    <w:rsid w:val="00FB4742"/>
    <w:rsid w:val="00FB4E1D"/>
    <w:rsid w:val="00FB4F41"/>
    <w:rsid w:val="00FB55DC"/>
    <w:rsid w:val="00FB59A8"/>
    <w:rsid w:val="00FB5B9A"/>
    <w:rsid w:val="00FB5FF6"/>
    <w:rsid w:val="00FB6782"/>
    <w:rsid w:val="00FB6910"/>
    <w:rsid w:val="00FB69F7"/>
    <w:rsid w:val="00FB7184"/>
    <w:rsid w:val="00FB7353"/>
    <w:rsid w:val="00FB7716"/>
    <w:rsid w:val="00FB7B8B"/>
    <w:rsid w:val="00FB7D79"/>
    <w:rsid w:val="00FC024A"/>
    <w:rsid w:val="00FC06AD"/>
    <w:rsid w:val="00FC0702"/>
    <w:rsid w:val="00FC0CC0"/>
    <w:rsid w:val="00FC0E0D"/>
    <w:rsid w:val="00FC202D"/>
    <w:rsid w:val="00FC33C9"/>
    <w:rsid w:val="00FC3525"/>
    <w:rsid w:val="00FC377E"/>
    <w:rsid w:val="00FC38AA"/>
    <w:rsid w:val="00FC39AB"/>
    <w:rsid w:val="00FC3C69"/>
    <w:rsid w:val="00FC3D9E"/>
    <w:rsid w:val="00FC3EAC"/>
    <w:rsid w:val="00FC3ED3"/>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829C32A"/>
  <w15:chartTrackingRefBased/>
  <w15:docId w15:val="{8F9DEB14-E120-46F5-B3EB-9B94682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816</Words>
  <Characters>5043</Characters>
  <Application>Microsoft Office Word</Application>
  <DocSecurity>0</DocSecurity>
  <Lines>81</Lines>
  <Paragraphs>17</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5842</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cp:lastModifiedBy>Raker, Tony A.</cp:lastModifiedBy>
  <cp:revision>12</cp:revision>
  <cp:lastPrinted>2022-10-21T20:22:00Z</cp:lastPrinted>
  <dcterms:created xsi:type="dcterms:W3CDTF">2023-02-07T15:09:00Z</dcterms:created>
  <dcterms:modified xsi:type="dcterms:W3CDTF">2023-02-07T21:40:00Z</dcterms:modified>
</cp:coreProperties>
</file>