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7438E013"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210EC5">
        <w:t xml:space="preserve">December </w:t>
      </w:r>
      <w:r w:rsidR="00CE3336">
        <w:t>25</w:t>
      </w:r>
      <w:r w:rsidR="00210EC5">
        <w:t>, 202</w:t>
      </w:r>
      <w:r w:rsidR="00CE3336">
        <w:t>2</w:t>
      </w:r>
    </w:p>
    <w:p w14:paraId="574637C5" w14:textId="09215B14" w:rsidR="00383825" w:rsidRDefault="00581AA1" w:rsidP="005F2154">
      <w:bookmarkStart w:id="0" w:name="_Hlk122008831"/>
      <w:r>
        <w:rPr>
          <w:b/>
          <w:color w:val="FF0000"/>
        </w:rPr>
        <w:t>Isaiah 7:14</w:t>
      </w:r>
      <w:bookmarkEnd w:id="0"/>
      <w:r w:rsidR="00516A5C">
        <w:rPr>
          <w:b/>
          <w:color w:val="FF0000"/>
        </w:rPr>
        <w:t xml:space="preserve"> </w:t>
      </w:r>
      <w:r w:rsidR="00CE3336">
        <w:rPr>
          <w:bCs/>
        </w:rPr>
        <w:t>Christmas Prophecies</w:t>
      </w:r>
    </w:p>
    <w:p w14:paraId="3BD662DF" w14:textId="744B2172" w:rsidR="00A25704" w:rsidRDefault="00A25704" w:rsidP="00883AB3"/>
    <w:p w14:paraId="014EF626" w14:textId="4FE50907" w:rsidR="006D000F" w:rsidRPr="00D41BCE" w:rsidRDefault="00CE3336" w:rsidP="00C93366">
      <w:r w:rsidRPr="00CE3336">
        <w:t xml:space="preserve">The story of Jesus saturates the </w:t>
      </w:r>
      <w:r w:rsidR="008A5F5D">
        <w:t>entire n</w:t>
      </w:r>
      <w:r w:rsidRPr="00CE3336">
        <w:t xml:space="preserve">arrative of the Bible, and prophecies of His first advent are found throughout the Old Testament. Allusions to Him also come up in </w:t>
      </w:r>
      <w:r w:rsidR="008A5F5D">
        <w:t>many</w:t>
      </w:r>
      <w:r w:rsidRPr="00CE3336">
        <w:t xml:space="preserve"> ways, as many people and events hint at the work He would accomplish. One scholar, J. Barton Payne, has found as many as 574 verses in the Old Testament that somehow point to or describe or reference the coming Messiah.</w:t>
      </w:r>
      <w:r w:rsidR="00F63577" w:rsidRPr="00F63577">
        <w:t xml:space="preserve"> The story of the New Testament opens with the fulfillment of a prophecy which we refer to as Christmas</w:t>
      </w:r>
      <w:r w:rsidR="00F63577">
        <w:t>:</w:t>
      </w:r>
    </w:p>
    <w:p w14:paraId="59C153E3" w14:textId="77777777" w:rsidR="00516A5C" w:rsidRPr="00D41BCE" w:rsidRDefault="00516A5C" w:rsidP="00A25704"/>
    <w:p w14:paraId="34804EF6" w14:textId="068738B1" w:rsidR="00A2798E" w:rsidRPr="00D41BCE" w:rsidRDefault="00581AA1" w:rsidP="00AB796E">
      <w:r w:rsidRPr="00581AA1">
        <w:rPr>
          <w:b/>
          <w:bCs/>
          <w:color w:val="FF0000"/>
        </w:rPr>
        <w:t>Isaiah 7:14</w:t>
      </w:r>
      <w:r w:rsidR="00A2798E" w:rsidRPr="00D41BCE">
        <w:t xml:space="preserve">: </w:t>
      </w:r>
      <w:r w:rsidR="00DE77BF" w:rsidRPr="00D41BCE">
        <w:t>“</w:t>
      </w:r>
      <w:r w:rsidRPr="00581AA1">
        <w:rPr>
          <w:b/>
          <w:bCs/>
          <w:color w:val="FF0000"/>
        </w:rPr>
        <w:t>Therefore the Lord himself will give you a sign. Behold, the virgin shall conceive and bear a son, and shall call his name Immanuel.</w:t>
      </w:r>
      <w:r w:rsidR="00A2798E" w:rsidRPr="00D41BCE">
        <w:t>”</w:t>
      </w:r>
    </w:p>
    <w:p w14:paraId="2DA65827" w14:textId="61909420" w:rsidR="00CA34D8" w:rsidRPr="00D41BCE" w:rsidRDefault="00CA34D8" w:rsidP="00AB796E"/>
    <w:p w14:paraId="72742DB1" w14:textId="6BCFDB57" w:rsidR="00AB796E" w:rsidRPr="006E171A" w:rsidRDefault="00A2798E" w:rsidP="000B1CCE">
      <w:pPr>
        <w:numPr>
          <w:ilvl w:val="0"/>
          <w:numId w:val="37"/>
        </w:numPr>
        <w:rPr>
          <w:color w:val="FF0000"/>
        </w:rPr>
      </w:pPr>
      <w:r w:rsidRPr="006E171A">
        <w:rPr>
          <w:b/>
          <w:bCs/>
        </w:rPr>
        <w:t>Grammatical Usage</w:t>
      </w:r>
      <w:r w:rsidR="00C72129" w:rsidRPr="006E171A">
        <w:rPr>
          <w:b/>
          <w:bCs/>
        </w:rPr>
        <w:t xml:space="preserve">: </w:t>
      </w:r>
      <w:r w:rsidR="00F63577">
        <w:t>“</w:t>
      </w:r>
      <w:r w:rsidR="00F63577" w:rsidRPr="006E171A">
        <w:rPr>
          <w:b/>
          <w:bCs/>
        </w:rPr>
        <w:t>sign</w:t>
      </w:r>
      <w:r w:rsidR="00F63577">
        <w:t>” or in the Hebrew, “</w:t>
      </w:r>
      <w:proofErr w:type="spellStart"/>
      <w:r w:rsidR="00F63577" w:rsidRPr="00F63577">
        <w:t>oth</w:t>
      </w:r>
      <w:proofErr w:type="spellEnd"/>
      <w:r w:rsidR="00F63577">
        <w:t xml:space="preserve">” meaning, “a pledge; </w:t>
      </w:r>
      <w:proofErr w:type="gramStart"/>
      <w:r w:rsidR="00F63577">
        <w:t>signal;  appearing</w:t>
      </w:r>
      <w:proofErr w:type="gramEnd"/>
      <w:r w:rsidR="00F63577">
        <w:t>”; “</w:t>
      </w:r>
      <w:r w:rsidR="00F63577" w:rsidRPr="006E171A">
        <w:rPr>
          <w:b/>
          <w:bCs/>
        </w:rPr>
        <w:t>virgin</w:t>
      </w:r>
      <w:r w:rsidR="00F63577">
        <w:t>” or “</w:t>
      </w:r>
      <w:r w:rsidR="00F63577" w:rsidRPr="00F63577">
        <w:t>almah</w:t>
      </w:r>
      <w:r w:rsidR="00F63577">
        <w:t>” meaning, “</w:t>
      </w:r>
      <w:r w:rsidR="006E171A">
        <w:t>young woman; maiden” (ripe sexually, but not sexually active); “</w:t>
      </w:r>
      <w:r w:rsidR="006E171A" w:rsidRPr="006E171A">
        <w:rPr>
          <w:b/>
          <w:bCs/>
        </w:rPr>
        <w:t>Immanuel</w:t>
      </w:r>
      <w:r w:rsidR="006E171A">
        <w:t>” meaning, “with us is God.”</w:t>
      </w:r>
    </w:p>
    <w:p w14:paraId="201E86FA" w14:textId="77777777" w:rsidR="006E171A" w:rsidRPr="006E171A" w:rsidRDefault="006E171A" w:rsidP="006E171A">
      <w:pPr>
        <w:ind w:left="720"/>
        <w:rPr>
          <w:color w:val="FF0000"/>
        </w:rPr>
      </w:pPr>
    </w:p>
    <w:p w14:paraId="2274C384" w14:textId="287A0A9E" w:rsidR="00AA56DF" w:rsidRPr="00D41BCE" w:rsidRDefault="00A2798E" w:rsidP="00FC36E5">
      <w:pPr>
        <w:numPr>
          <w:ilvl w:val="0"/>
          <w:numId w:val="37"/>
        </w:numPr>
        <w:rPr>
          <w:b/>
          <w:bCs/>
        </w:rPr>
      </w:pPr>
      <w:r w:rsidRPr="00D41BCE">
        <w:rPr>
          <w:b/>
          <w:bCs/>
        </w:rPr>
        <w:t>Literal Interpretation:</w:t>
      </w:r>
      <w:r w:rsidRPr="00D41BCE">
        <w:t xml:space="preserve"> </w:t>
      </w:r>
      <w:proofErr w:type="gramStart"/>
      <w:r w:rsidR="006E171A" w:rsidRPr="006E171A">
        <w:rPr>
          <w:b/>
          <w:bCs/>
          <w:color w:val="FF0000"/>
        </w:rPr>
        <w:t>Therefore</w:t>
      </w:r>
      <w:proofErr w:type="gramEnd"/>
      <w:r w:rsidR="006E171A" w:rsidRPr="006E171A">
        <w:rPr>
          <w:b/>
          <w:bCs/>
          <w:color w:val="FF0000"/>
        </w:rPr>
        <w:t xml:space="preserve"> the Lord Himself will make a pledge, providing a signal in an appearing, a maiden…a virgin…will conceive and give birth to a son, and His name will be, “with us is God.”</w:t>
      </w:r>
    </w:p>
    <w:p w14:paraId="6A887A9B" w14:textId="77777777" w:rsidR="00955579" w:rsidRPr="00D41BCE" w:rsidRDefault="00955579" w:rsidP="00955579">
      <w:pPr>
        <w:pStyle w:val="ListParagraph"/>
        <w:rPr>
          <w:b/>
          <w:bCs/>
        </w:rPr>
      </w:pPr>
    </w:p>
    <w:p w14:paraId="647B58EB" w14:textId="5AA66350" w:rsidR="00D41BCE" w:rsidRDefault="00AA56DF" w:rsidP="00CE3336">
      <w:pPr>
        <w:numPr>
          <w:ilvl w:val="0"/>
          <w:numId w:val="1"/>
        </w:numPr>
        <w:spacing w:line="20" w:lineRule="atLeast"/>
      </w:pPr>
      <w:r w:rsidRPr="00D41BCE">
        <w:rPr>
          <w:b/>
          <w:bCs/>
        </w:rPr>
        <w:t>Contextual/Comparison:</w:t>
      </w:r>
      <w:r w:rsidRPr="00D41BCE">
        <w:t xml:space="preserve"> God keeps His Word: God continually uses His Word.</w:t>
      </w:r>
      <w:r w:rsidR="006E171A">
        <w:t xml:space="preserve">  Some key Old Testament Christmas prophecies include:</w:t>
      </w:r>
    </w:p>
    <w:p w14:paraId="3C3CD073" w14:textId="4FE63058" w:rsidR="006E171A" w:rsidRDefault="006E171A" w:rsidP="001F4FD4">
      <w:pPr>
        <w:spacing w:line="120" w:lineRule="auto"/>
        <w:ind w:left="720"/>
        <w:rPr>
          <w:b/>
          <w:bCs/>
        </w:rPr>
      </w:pPr>
    </w:p>
    <w:p w14:paraId="4CD990BC" w14:textId="3FE0CB85" w:rsidR="006E171A" w:rsidRDefault="006E171A" w:rsidP="006E171A">
      <w:pPr>
        <w:numPr>
          <w:ilvl w:val="0"/>
          <w:numId w:val="50"/>
        </w:numPr>
        <w:spacing w:line="20" w:lineRule="atLeast"/>
      </w:pPr>
      <w:r w:rsidRPr="00182D9F">
        <w:rPr>
          <w:b/>
          <w:bCs/>
          <w:color w:val="FF0000"/>
        </w:rPr>
        <w:t>Numbers 24:16-17</w:t>
      </w:r>
      <w:r>
        <w:t xml:space="preserve">: </w:t>
      </w:r>
      <w:r w:rsidR="00182D9F" w:rsidRPr="00182D9F">
        <w:t>“</w:t>
      </w:r>
      <w:r w:rsidR="00182D9F" w:rsidRPr="00383DD5">
        <w:rPr>
          <w:b/>
          <w:bCs/>
          <w:color w:val="FF0000"/>
        </w:rPr>
        <w:t xml:space="preserve">I see him but not now…I see him way out in the distance, but he's not here.  I shall behold him but not nigh.  He's not </w:t>
      </w:r>
      <w:proofErr w:type="gramStart"/>
      <w:r w:rsidR="00182D9F" w:rsidRPr="00383DD5">
        <w:rPr>
          <w:b/>
          <w:bCs/>
          <w:color w:val="FF0000"/>
        </w:rPr>
        <w:t>near</w:t>
      </w:r>
      <w:proofErr w:type="gramEnd"/>
      <w:r w:rsidR="00182D9F" w:rsidRPr="00383DD5">
        <w:rPr>
          <w:b/>
          <w:bCs/>
          <w:color w:val="FF0000"/>
        </w:rPr>
        <w:t>.  He's in the distance.  There shall come a star out of Jacob and a scepter shall rise out of Israel.</w:t>
      </w:r>
      <w:r w:rsidR="00182D9F" w:rsidRPr="00182D9F">
        <w:t xml:space="preserve">” He predicts the fact that the appearance of the star will have something to do with the birth of the king that is coming.  The scepter is the symbol of leadership that the kings would hold in their hands in ancient times.  </w:t>
      </w:r>
      <w:proofErr w:type="gramStart"/>
      <w:r w:rsidR="00182D9F" w:rsidRPr="00182D9F">
        <w:t>So</w:t>
      </w:r>
      <w:proofErr w:type="gramEnd"/>
      <w:r w:rsidR="00182D9F" w:rsidRPr="00182D9F">
        <w:t xml:space="preserve"> Balaam literally was saying: “I see the Messiah coming.  I see the one coming who is destined to be the king of Israel.”  Instead of cursing the nation he is blessing the nation as God literally shows him the one who is coming in the distant future.</w:t>
      </w:r>
    </w:p>
    <w:p w14:paraId="2DEC72C7" w14:textId="77777777" w:rsidR="00182D9F" w:rsidRDefault="00182D9F" w:rsidP="001F4FD4">
      <w:pPr>
        <w:spacing w:line="120" w:lineRule="auto"/>
        <w:ind w:left="1440"/>
      </w:pPr>
    </w:p>
    <w:p w14:paraId="4BAE5EBF" w14:textId="2891F845" w:rsidR="00182D9F" w:rsidRDefault="00182D9F" w:rsidP="006E171A">
      <w:pPr>
        <w:numPr>
          <w:ilvl w:val="0"/>
          <w:numId w:val="50"/>
        </w:numPr>
        <w:spacing w:line="20" w:lineRule="atLeast"/>
      </w:pPr>
      <w:r w:rsidRPr="00182D9F">
        <w:rPr>
          <w:b/>
          <w:bCs/>
          <w:color w:val="FF0000"/>
        </w:rPr>
        <w:t>Micah 5:2</w:t>
      </w:r>
      <w:r>
        <w:t>: “</w:t>
      </w:r>
      <w:r w:rsidRPr="00182D9F">
        <w:rPr>
          <w:b/>
          <w:bCs/>
          <w:color w:val="FF0000"/>
        </w:rPr>
        <w:t xml:space="preserve">That thou Bethlehem and the land of Judah are not the least among the princes or cities of Judah but out of you shall come the governor who shall rule my </w:t>
      </w:r>
      <w:proofErr w:type="gramStart"/>
      <w:r w:rsidRPr="00182D9F">
        <w:rPr>
          <w:b/>
          <w:bCs/>
          <w:color w:val="FF0000"/>
        </w:rPr>
        <w:t>people</w:t>
      </w:r>
      <w:proofErr w:type="gramEnd"/>
      <w:r w:rsidRPr="00182D9F">
        <w:rPr>
          <w:b/>
          <w:bCs/>
          <w:color w:val="FF0000"/>
        </w:rPr>
        <w:t xml:space="preserve"> Israel.</w:t>
      </w:r>
      <w:r>
        <w:t xml:space="preserve">”  </w:t>
      </w:r>
      <w:r w:rsidRPr="00182D9F">
        <w:t xml:space="preserve">In the second chapter of </w:t>
      </w:r>
      <w:r w:rsidRPr="00182D9F">
        <w:rPr>
          <w:b/>
          <w:bCs/>
          <w:color w:val="FF0000"/>
        </w:rPr>
        <w:t>Matthew's</w:t>
      </w:r>
      <w:r w:rsidRPr="00182D9F">
        <w:t xml:space="preserve"> gospel, Matthew introduces us to the story of the arrival of the wise men in the city of Jerusalem.  They have come from the east</w:t>
      </w:r>
      <w:r>
        <w:t xml:space="preserve">, </w:t>
      </w:r>
      <w:r w:rsidRPr="00182D9F">
        <w:t>Iran</w:t>
      </w:r>
      <w:r>
        <w:t xml:space="preserve">, </w:t>
      </w:r>
      <w:r w:rsidRPr="00182D9F">
        <w:t xml:space="preserve">looking for the one who has been born king of the Jews because they have seen </w:t>
      </w:r>
      <w:r w:rsidR="00383DD5">
        <w:t>H</w:t>
      </w:r>
      <w:r w:rsidRPr="00182D9F">
        <w:t xml:space="preserve">is star in the east.  </w:t>
      </w:r>
    </w:p>
    <w:p w14:paraId="07845F95" w14:textId="77777777" w:rsidR="00383DD5" w:rsidRDefault="00383DD5" w:rsidP="001F4FD4">
      <w:pPr>
        <w:pStyle w:val="ListParagraph"/>
        <w:spacing w:line="120" w:lineRule="auto"/>
      </w:pPr>
    </w:p>
    <w:p w14:paraId="02EE356E" w14:textId="7421EBA1" w:rsidR="00383DD5" w:rsidRDefault="00383DD5" w:rsidP="00BE0C2E">
      <w:pPr>
        <w:numPr>
          <w:ilvl w:val="0"/>
          <w:numId w:val="50"/>
        </w:numPr>
        <w:spacing w:line="20" w:lineRule="atLeast"/>
      </w:pPr>
      <w:r w:rsidRPr="00383DD5">
        <w:rPr>
          <w:b/>
          <w:bCs/>
          <w:color w:val="FF0000"/>
        </w:rPr>
        <w:t>Isaiah 9:6</w:t>
      </w:r>
      <w:r>
        <w:t>: “</w:t>
      </w:r>
      <w:r w:rsidRPr="00383DD5">
        <w:rPr>
          <w:b/>
          <w:bCs/>
          <w:color w:val="FF0000"/>
        </w:rPr>
        <w:t>For to us a child is born, to us a son is given; and the government shall be upon his shoulder, and his name shall be called Wonderful Counselor, Mighty God, Everlasting Father, Prince of Peace.</w:t>
      </w:r>
      <w:r>
        <w:t xml:space="preserve">”  </w:t>
      </w:r>
      <w:r w:rsidRPr="00383DD5">
        <w:t>Isaiah himself sees th</w:t>
      </w:r>
      <w:r>
        <w:t>e Savior</w:t>
      </w:r>
      <w:r w:rsidRPr="00383DD5">
        <w:t xml:space="preserve"> in advance.  </w:t>
      </w:r>
      <w:r>
        <w:t>In</w:t>
      </w:r>
      <w:r w:rsidRPr="00383DD5">
        <w:t xml:space="preserve"> </w:t>
      </w:r>
      <w:r w:rsidRPr="00383DD5">
        <w:rPr>
          <w:b/>
          <w:bCs/>
          <w:color w:val="FF0000"/>
        </w:rPr>
        <w:t>9:2</w:t>
      </w:r>
      <w:r>
        <w:t xml:space="preserve">: </w:t>
      </w:r>
      <w:r w:rsidRPr="00383DD5">
        <w:t>a great light will shine in Galilee, in the north, the very place of Jesus</w:t>
      </w:r>
      <w:r w:rsidR="009517F8">
        <w:t>’</w:t>
      </w:r>
      <w:r w:rsidRPr="00383DD5">
        <w:t xml:space="preserve"> early ministry.  And then he says those that have walked in darkness will see the light shining on them as God begins to shine down on his </w:t>
      </w:r>
      <w:r w:rsidRPr="00383DD5">
        <w:lastRenderedPageBreak/>
        <w:t xml:space="preserve">people a ray of hope: the </w:t>
      </w:r>
      <w:r>
        <w:t>S</w:t>
      </w:r>
      <w:r w:rsidRPr="00383DD5">
        <w:t xml:space="preserve">avior has </w:t>
      </w:r>
      <w:proofErr w:type="gramStart"/>
      <w:r w:rsidRPr="00383DD5">
        <w:t>come,</w:t>
      </w:r>
      <w:proofErr w:type="gramEnd"/>
      <w:r w:rsidRPr="00383DD5">
        <w:t xml:space="preserve"> </w:t>
      </w:r>
      <w:r>
        <w:t>H</w:t>
      </w:r>
      <w:r w:rsidRPr="00383DD5">
        <w:t>e has entered the human race.</w:t>
      </w:r>
      <w:r w:rsidR="00CF7670" w:rsidRPr="00CF7670">
        <w:t xml:space="preserve"> </w:t>
      </w:r>
      <w:r w:rsidR="00CF7670">
        <w:t>I</w:t>
      </w:r>
      <w:r w:rsidR="00CF7670" w:rsidRPr="00CF7670">
        <w:t xml:space="preserve">n </w:t>
      </w:r>
      <w:r w:rsidR="00CF7670" w:rsidRPr="000110DC">
        <w:rPr>
          <w:b/>
          <w:bCs/>
          <w:color w:val="FF0000"/>
        </w:rPr>
        <w:t>Genesis 3</w:t>
      </w:r>
      <w:r w:rsidR="00CF7670" w:rsidRPr="00CF7670">
        <w:t xml:space="preserve"> </w:t>
      </w:r>
      <w:r w:rsidR="00CF7670">
        <w:t xml:space="preserve">God gives </w:t>
      </w:r>
      <w:r w:rsidR="00CF7670" w:rsidRPr="00CF7670">
        <w:t>the first prophecy of the scripture</w:t>
      </w:r>
      <w:r w:rsidR="00CF7670">
        <w:t xml:space="preserve">: </w:t>
      </w:r>
      <w:r w:rsidR="00CF7670" w:rsidRPr="00CF7670">
        <w:t xml:space="preserve">that ultimately the seed of the woman would crush the head of the serpent; that somebody would enter </w:t>
      </w:r>
      <w:proofErr w:type="gramStart"/>
      <w:r w:rsidR="00CF7670" w:rsidRPr="00CF7670">
        <w:t>the human race</w:t>
      </w:r>
      <w:proofErr w:type="gramEnd"/>
      <w:r w:rsidR="00CF7670" w:rsidRPr="00CF7670">
        <w:t xml:space="preserve"> who could defeat the power of Satan.  </w:t>
      </w:r>
      <w:r w:rsidR="001F4FD4">
        <w:t>A</w:t>
      </w:r>
      <w:r w:rsidR="00CF7670" w:rsidRPr="00CF7670">
        <w:t xml:space="preserve">s you read the Old Testament, it's obvious </w:t>
      </w:r>
      <w:r w:rsidR="001F4FD4">
        <w:t>no</w:t>
      </w:r>
      <w:r w:rsidR="00CF7670" w:rsidRPr="00CF7670">
        <w:t xml:space="preserve"> human can defeat Satan - they are defeated again and again and again.  It takes a divine person to ultimately crush the head of the serpent.  That's what Isaiah sees in his prophecy of the divine child in </w:t>
      </w:r>
      <w:r w:rsidR="00CF7670" w:rsidRPr="001F4FD4">
        <w:rPr>
          <w:b/>
          <w:bCs/>
          <w:color w:val="FF0000"/>
        </w:rPr>
        <w:t>Chapter 9</w:t>
      </w:r>
      <w:r w:rsidR="00CF7670" w:rsidRPr="00CF7670">
        <w:t>.</w:t>
      </w:r>
    </w:p>
    <w:p w14:paraId="08046735" w14:textId="77777777" w:rsidR="00CF7670" w:rsidRDefault="00CF7670" w:rsidP="001F4FD4">
      <w:pPr>
        <w:pStyle w:val="ListParagraph"/>
        <w:spacing w:line="120" w:lineRule="auto"/>
      </w:pPr>
    </w:p>
    <w:p w14:paraId="4BD36632" w14:textId="375B1C8A" w:rsidR="00CF7670" w:rsidRDefault="00CF7670" w:rsidP="00CF7670">
      <w:pPr>
        <w:spacing w:line="20" w:lineRule="atLeast"/>
      </w:pPr>
      <w:r>
        <w:t>Besides hundreds of prophecies concerning the coming of the Savior, the God also provided types, or examples of the Savior’s essence and mission through saints of the Old Testament:</w:t>
      </w:r>
    </w:p>
    <w:p w14:paraId="094160BB" w14:textId="77777777" w:rsidR="00CF7670" w:rsidRPr="00CF7670" w:rsidRDefault="00CF7670" w:rsidP="001F4FD4">
      <w:pPr>
        <w:spacing w:line="120" w:lineRule="auto"/>
      </w:pPr>
    </w:p>
    <w:tbl>
      <w:tblPr>
        <w:tblW w:w="8606" w:type="dxa"/>
        <w:tblCellSpacing w:w="15" w:type="dxa"/>
        <w:tblInd w:w="41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96"/>
        <w:gridCol w:w="2210"/>
      </w:tblGrid>
      <w:tr w:rsidR="00CF7670" w:rsidRPr="00CF7670" w14:paraId="3FCB8417"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28AC11" w14:textId="77777777" w:rsidR="00CF7670" w:rsidRPr="00CF7670" w:rsidRDefault="00CF7670" w:rsidP="00CF7670">
            <w:pPr>
              <w:spacing w:line="20" w:lineRule="atLeast"/>
              <w:rPr>
                <w:b/>
                <w:bCs/>
              </w:rPr>
            </w:pPr>
            <w:r w:rsidRPr="00CF7670">
              <w:rPr>
                <w:b/>
                <w:bCs/>
              </w:rPr>
              <w:t>Type</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DE29E" w14:textId="77777777" w:rsidR="00CF7670" w:rsidRPr="00CF7670" w:rsidRDefault="00CF7670" w:rsidP="00CF7670">
            <w:pPr>
              <w:spacing w:line="20" w:lineRule="atLeast"/>
              <w:rPr>
                <w:b/>
                <w:bCs/>
              </w:rPr>
            </w:pPr>
            <w:r w:rsidRPr="00CF7670">
              <w:rPr>
                <w:b/>
                <w:bCs/>
              </w:rPr>
              <w:t>Given</w:t>
            </w:r>
          </w:p>
        </w:tc>
      </w:tr>
      <w:tr w:rsidR="00CF7670" w:rsidRPr="00CF7670" w14:paraId="69702AEA"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74523" w14:textId="77777777" w:rsidR="00CF7670" w:rsidRPr="00CF7670" w:rsidRDefault="00CF7670" w:rsidP="00CF7670">
            <w:pPr>
              <w:spacing w:line="20" w:lineRule="atLeast"/>
              <w:rPr>
                <w:b/>
                <w:bCs/>
              </w:rPr>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44474D" w14:textId="77777777" w:rsidR="00CF7670" w:rsidRPr="00CF7670" w:rsidRDefault="00CF7670" w:rsidP="00CF7670">
            <w:pPr>
              <w:spacing w:line="20" w:lineRule="atLeast"/>
              <w:rPr>
                <w:b/>
                <w:bCs/>
              </w:rPr>
            </w:pPr>
            <w:r w:rsidRPr="00CF7670">
              <w:rPr>
                <w:b/>
                <w:bCs/>
              </w:rPr>
              <w:t>Fulfilled</w:t>
            </w:r>
          </w:p>
        </w:tc>
      </w:tr>
      <w:tr w:rsidR="00CF7670" w:rsidRPr="00CF7670" w14:paraId="33E05B1F"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2B39F6" w14:textId="77777777" w:rsidR="00CF7670" w:rsidRPr="00CF7670" w:rsidRDefault="00CF7670" w:rsidP="00CF7670">
            <w:pPr>
              <w:spacing w:line="20" w:lineRule="atLeast"/>
            </w:pPr>
            <w:r w:rsidRPr="00CF7670">
              <w:t>Type: Adam is a type of Christ because both their actions affected a great many people.</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B5BE0" w14:textId="77777777" w:rsidR="00CF7670" w:rsidRPr="00CF7670" w:rsidRDefault="000110DC" w:rsidP="00CF7670">
            <w:pPr>
              <w:spacing w:line="20" w:lineRule="atLeast"/>
            </w:pPr>
            <w:hyperlink r:id="rId8" w:tgtFrame="_blank" w:history="1">
              <w:r w:rsidR="00CF7670" w:rsidRPr="00CF7670">
                <w:rPr>
                  <w:rStyle w:val="Hyperlink"/>
                </w:rPr>
                <w:t>Genesis 3:17-19</w:t>
              </w:r>
            </w:hyperlink>
          </w:p>
        </w:tc>
      </w:tr>
      <w:tr w:rsidR="00CF7670" w:rsidRPr="00CF7670" w14:paraId="2FA99287"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147753"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32746F" w14:textId="77777777" w:rsidR="00CF7670" w:rsidRPr="00CF7670" w:rsidRDefault="000110DC" w:rsidP="00CF7670">
            <w:pPr>
              <w:spacing w:line="20" w:lineRule="atLeast"/>
            </w:pPr>
            <w:hyperlink r:id="rId9" w:tgtFrame="_blank" w:history="1">
              <w:r w:rsidR="00CF7670" w:rsidRPr="00CF7670">
                <w:rPr>
                  <w:rStyle w:val="Hyperlink"/>
                </w:rPr>
                <w:t>Romans 5:14</w:t>
              </w:r>
            </w:hyperlink>
          </w:p>
        </w:tc>
      </w:tr>
      <w:tr w:rsidR="00CF7670" w:rsidRPr="00CF7670" w14:paraId="6BFB2784"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671478" w14:textId="77777777" w:rsidR="00CF7670" w:rsidRPr="00CF7670" w:rsidRDefault="00CF7670" w:rsidP="00CF7670">
            <w:pPr>
              <w:spacing w:line="20" w:lineRule="atLeast"/>
            </w:pPr>
            <w:r w:rsidRPr="00CF7670">
              <w:t>Type: Jesus is the fulfillment of the Passover Lamb.</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907BF" w14:textId="77777777" w:rsidR="00CF7670" w:rsidRPr="00CF7670" w:rsidRDefault="000110DC" w:rsidP="00CF7670">
            <w:pPr>
              <w:spacing w:line="20" w:lineRule="atLeast"/>
            </w:pPr>
            <w:hyperlink r:id="rId10" w:tgtFrame="_blank" w:history="1">
              <w:r w:rsidR="00CF7670" w:rsidRPr="00CF7670">
                <w:rPr>
                  <w:rStyle w:val="Hyperlink"/>
                </w:rPr>
                <w:t>Exodus 12:1-11</w:t>
              </w:r>
            </w:hyperlink>
          </w:p>
        </w:tc>
      </w:tr>
      <w:tr w:rsidR="00CF7670" w:rsidRPr="00CF7670" w14:paraId="529A101B"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27D9D5"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C82FE" w14:textId="77777777" w:rsidR="00CF7670" w:rsidRPr="00CF7670" w:rsidRDefault="000110DC" w:rsidP="00CF7670">
            <w:pPr>
              <w:spacing w:line="20" w:lineRule="atLeast"/>
            </w:pPr>
            <w:hyperlink r:id="rId11" w:tgtFrame="_blank" w:history="1">
              <w:r w:rsidR="00CF7670" w:rsidRPr="00CF7670">
                <w:rPr>
                  <w:rStyle w:val="Hyperlink"/>
                </w:rPr>
                <w:t>John 1:29-36</w:t>
              </w:r>
            </w:hyperlink>
          </w:p>
        </w:tc>
      </w:tr>
      <w:tr w:rsidR="00CF7670" w:rsidRPr="00CF7670" w14:paraId="0EB5F22E"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68C0BC" w14:textId="77777777" w:rsidR="00CF7670" w:rsidRPr="00CF7670" w:rsidRDefault="00CF7670" w:rsidP="00CF7670">
            <w:pPr>
              <w:spacing w:line="20" w:lineRule="atLeast"/>
            </w:pPr>
            <w:r w:rsidRPr="00CF7670">
              <w:t>Type: The rock that produced water for Israel points toward Jesus and the living water.</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6DFD5" w14:textId="77777777" w:rsidR="00CF7670" w:rsidRPr="00CF7670" w:rsidRDefault="000110DC" w:rsidP="00CF7670">
            <w:pPr>
              <w:spacing w:line="20" w:lineRule="atLeast"/>
            </w:pPr>
            <w:hyperlink r:id="rId12" w:tgtFrame="_blank" w:history="1">
              <w:r w:rsidR="00CF7670" w:rsidRPr="00CF7670">
                <w:rPr>
                  <w:rStyle w:val="Hyperlink"/>
                </w:rPr>
                <w:t>Exodus 17:6</w:t>
              </w:r>
            </w:hyperlink>
          </w:p>
        </w:tc>
      </w:tr>
      <w:tr w:rsidR="00CF7670" w:rsidRPr="00CF7670" w14:paraId="6F83C048"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1895AA"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29B7C" w14:textId="77777777" w:rsidR="00CF7670" w:rsidRPr="00CF7670" w:rsidRDefault="000110DC" w:rsidP="00CF7670">
            <w:pPr>
              <w:spacing w:line="20" w:lineRule="atLeast"/>
            </w:pPr>
            <w:hyperlink r:id="rId13" w:tgtFrame="_blank" w:history="1">
              <w:r w:rsidR="00CF7670" w:rsidRPr="00CF7670">
                <w:rPr>
                  <w:rStyle w:val="Hyperlink"/>
                </w:rPr>
                <w:t>John 4:10</w:t>
              </w:r>
            </w:hyperlink>
            <w:r w:rsidR="00CF7670" w:rsidRPr="00CF7670">
              <w:t>; </w:t>
            </w:r>
            <w:hyperlink r:id="rId14" w:tgtFrame="_blank" w:history="1">
              <w:r w:rsidR="00CF7670" w:rsidRPr="00CF7670">
                <w:rPr>
                  <w:rStyle w:val="Hyperlink"/>
                </w:rPr>
                <w:t>1 Corinthians 10:3-4</w:t>
              </w:r>
            </w:hyperlink>
          </w:p>
        </w:tc>
      </w:tr>
      <w:tr w:rsidR="00CF7670" w:rsidRPr="00CF7670" w14:paraId="7FC20F43"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747B00" w14:textId="77777777" w:rsidR="00CF7670" w:rsidRPr="00CF7670" w:rsidRDefault="00CF7670" w:rsidP="00CF7670">
            <w:pPr>
              <w:spacing w:line="20" w:lineRule="atLeast"/>
            </w:pPr>
            <w:r w:rsidRPr="00CF7670">
              <w:t>Type: The tabernacle where God dwelt among the Israelites is a type of Jesus, God with us.</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F77C2" w14:textId="77777777" w:rsidR="00CF7670" w:rsidRPr="00CF7670" w:rsidRDefault="000110DC" w:rsidP="00CF7670">
            <w:pPr>
              <w:spacing w:line="20" w:lineRule="atLeast"/>
            </w:pPr>
            <w:hyperlink r:id="rId15" w:tgtFrame="_blank" w:history="1">
              <w:r w:rsidR="00CF7670" w:rsidRPr="00CF7670">
                <w:rPr>
                  <w:rStyle w:val="Hyperlink"/>
                </w:rPr>
                <w:t>Exodus 25:8</w:t>
              </w:r>
            </w:hyperlink>
            <w:r w:rsidR="00CF7670" w:rsidRPr="00CF7670">
              <w:t>; </w:t>
            </w:r>
            <w:hyperlink r:id="rId16" w:tgtFrame="_blank" w:history="1">
              <w:r w:rsidR="00CF7670" w:rsidRPr="00CF7670">
                <w:rPr>
                  <w:rStyle w:val="Hyperlink"/>
                </w:rPr>
                <w:t>Isaiah 7:14</w:t>
              </w:r>
            </w:hyperlink>
            <w:r w:rsidR="00CF7670" w:rsidRPr="00CF7670">
              <w:t>; </w:t>
            </w:r>
            <w:hyperlink r:id="rId17" w:tgtFrame="_blank" w:history="1">
              <w:r w:rsidR="00CF7670" w:rsidRPr="00CF7670">
                <w:rPr>
                  <w:rStyle w:val="Hyperlink"/>
                </w:rPr>
                <w:t>8:8</w:t>
              </w:r>
            </w:hyperlink>
            <w:r w:rsidR="00CF7670" w:rsidRPr="00CF7670">
              <w:t>, </w:t>
            </w:r>
            <w:hyperlink r:id="rId18" w:tgtFrame="_blank" w:history="1">
              <w:r w:rsidR="00CF7670" w:rsidRPr="00CF7670">
                <w:rPr>
                  <w:rStyle w:val="Hyperlink"/>
                </w:rPr>
                <w:t>10</w:t>
              </w:r>
            </w:hyperlink>
          </w:p>
        </w:tc>
      </w:tr>
      <w:tr w:rsidR="00CF7670" w:rsidRPr="00CF7670" w14:paraId="14C496F8"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D0699C"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071A5" w14:textId="77777777" w:rsidR="00CF7670" w:rsidRPr="00CF7670" w:rsidRDefault="000110DC" w:rsidP="00CF7670">
            <w:pPr>
              <w:spacing w:line="20" w:lineRule="atLeast"/>
            </w:pPr>
            <w:hyperlink r:id="rId19" w:tgtFrame="_blank" w:history="1">
              <w:r w:rsidR="00CF7670" w:rsidRPr="00CF7670">
                <w:rPr>
                  <w:rStyle w:val="Hyperlink"/>
                </w:rPr>
                <w:t>Matthew 1:21-23</w:t>
              </w:r>
            </w:hyperlink>
            <w:r w:rsidR="00CF7670" w:rsidRPr="00CF7670">
              <w:t>; </w:t>
            </w:r>
            <w:hyperlink r:id="rId20" w:tgtFrame="_blank" w:history="1">
              <w:r w:rsidR="00CF7670" w:rsidRPr="00CF7670">
                <w:rPr>
                  <w:rStyle w:val="Hyperlink"/>
                </w:rPr>
                <w:t>John 1:14</w:t>
              </w:r>
            </w:hyperlink>
            <w:r w:rsidR="00CF7670" w:rsidRPr="00CF7670">
              <w:t>; </w:t>
            </w:r>
            <w:hyperlink r:id="rId21" w:tgtFrame="_blank" w:history="1">
              <w:r w:rsidR="00CF7670" w:rsidRPr="00CF7670">
                <w:rPr>
                  <w:rStyle w:val="Hyperlink"/>
                </w:rPr>
                <w:t>14:8-11</w:t>
              </w:r>
            </w:hyperlink>
          </w:p>
        </w:tc>
      </w:tr>
      <w:tr w:rsidR="00CF7670" w:rsidRPr="00CF7670" w14:paraId="106B94F2"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E05B45" w14:textId="77777777" w:rsidR="00CF7670" w:rsidRPr="00CF7670" w:rsidRDefault="00CF7670" w:rsidP="00CF7670">
            <w:pPr>
              <w:spacing w:line="20" w:lineRule="atLeast"/>
            </w:pPr>
            <w:r w:rsidRPr="00CF7670">
              <w:t>Type: The feast of unleavened bread represents the purity of Jesus; Jesus’ burial is like a kernel in the ground, waiting to burst forth in life.</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A423B" w14:textId="77777777" w:rsidR="00CF7670" w:rsidRPr="00CF7670" w:rsidRDefault="000110DC" w:rsidP="00CF7670">
            <w:pPr>
              <w:spacing w:line="20" w:lineRule="atLeast"/>
            </w:pPr>
            <w:hyperlink r:id="rId22" w:tgtFrame="_blank" w:history="1">
              <w:r w:rsidR="00CF7670" w:rsidRPr="00CF7670">
                <w:rPr>
                  <w:rStyle w:val="Hyperlink"/>
                </w:rPr>
                <w:t>Leviticus 23:6</w:t>
              </w:r>
            </w:hyperlink>
          </w:p>
        </w:tc>
      </w:tr>
      <w:tr w:rsidR="00CF7670" w:rsidRPr="00CF7670" w14:paraId="61F2E78B"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3DD4A5"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13716C" w14:textId="77777777" w:rsidR="00CF7670" w:rsidRPr="00CF7670" w:rsidRDefault="000110DC" w:rsidP="00CF7670">
            <w:pPr>
              <w:spacing w:line="20" w:lineRule="atLeast"/>
            </w:pPr>
            <w:hyperlink r:id="rId23" w:tgtFrame="_blank" w:history="1">
              <w:r w:rsidR="00CF7670" w:rsidRPr="00CF7670">
                <w:rPr>
                  <w:rStyle w:val="Hyperlink"/>
                </w:rPr>
                <w:t>1 Peter 2:22</w:t>
              </w:r>
            </w:hyperlink>
          </w:p>
        </w:tc>
      </w:tr>
      <w:tr w:rsidR="00CF7670" w:rsidRPr="00CF7670" w14:paraId="406DC044"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A998E3" w14:textId="77777777" w:rsidR="00CF7670" w:rsidRPr="00CF7670" w:rsidRDefault="00CF7670" w:rsidP="00CF7670">
            <w:pPr>
              <w:spacing w:line="20" w:lineRule="atLeast"/>
            </w:pPr>
            <w:r w:rsidRPr="00CF7670">
              <w:t>Type: The feast of first fruits represents Jesus as the first fruit from the dead.</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5B1628" w14:textId="77777777" w:rsidR="00CF7670" w:rsidRPr="00CF7670" w:rsidRDefault="000110DC" w:rsidP="00CF7670">
            <w:pPr>
              <w:spacing w:line="20" w:lineRule="atLeast"/>
            </w:pPr>
            <w:hyperlink r:id="rId24" w:tgtFrame="_blank" w:history="1">
              <w:r w:rsidR="00CF7670" w:rsidRPr="00CF7670">
                <w:rPr>
                  <w:rStyle w:val="Hyperlink"/>
                </w:rPr>
                <w:t>Leviticus 23:10</w:t>
              </w:r>
            </w:hyperlink>
          </w:p>
        </w:tc>
      </w:tr>
      <w:tr w:rsidR="00CF7670" w:rsidRPr="00CF7670" w14:paraId="3F2937A4"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75D256"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2FAB8" w14:textId="77777777" w:rsidR="00CF7670" w:rsidRPr="00CF7670" w:rsidRDefault="000110DC" w:rsidP="00CF7670">
            <w:pPr>
              <w:spacing w:line="20" w:lineRule="atLeast"/>
            </w:pPr>
            <w:hyperlink r:id="rId25" w:tgtFrame="_blank" w:history="1">
              <w:r w:rsidR="00CF7670" w:rsidRPr="00CF7670">
                <w:rPr>
                  <w:rStyle w:val="Hyperlink"/>
                </w:rPr>
                <w:t>1 Corinthians 15:20</w:t>
              </w:r>
            </w:hyperlink>
          </w:p>
        </w:tc>
      </w:tr>
      <w:tr w:rsidR="00CF7670" w:rsidRPr="00CF7670" w14:paraId="732BB9F5"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485D67" w14:textId="77777777" w:rsidR="00CF7670" w:rsidRPr="00CF7670" w:rsidRDefault="00CF7670" w:rsidP="00CF7670">
            <w:pPr>
              <w:spacing w:line="20" w:lineRule="atLeast"/>
            </w:pPr>
            <w:r w:rsidRPr="00CF7670">
              <w:t>Type: Those who looked up at the snake on a pole were saved. Those who "look up" at Jesus on the cross are saved.</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4158F" w14:textId="77777777" w:rsidR="00CF7670" w:rsidRPr="00CF7670" w:rsidRDefault="000110DC" w:rsidP="00CF7670">
            <w:pPr>
              <w:spacing w:line="20" w:lineRule="atLeast"/>
            </w:pPr>
            <w:hyperlink r:id="rId26" w:tgtFrame="_blank" w:history="1">
              <w:r w:rsidR="00CF7670" w:rsidRPr="00CF7670">
                <w:rPr>
                  <w:rStyle w:val="Hyperlink"/>
                </w:rPr>
                <w:t>Numbers 21:8-9</w:t>
              </w:r>
            </w:hyperlink>
          </w:p>
        </w:tc>
      </w:tr>
      <w:tr w:rsidR="00CF7670" w:rsidRPr="00CF7670" w14:paraId="2D17A8C3"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89CFE1"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F8EFE4" w14:textId="77777777" w:rsidR="00CF7670" w:rsidRPr="00CF7670" w:rsidRDefault="000110DC" w:rsidP="00CF7670">
            <w:pPr>
              <w:spacing w:line="20" w:lineRule="atLeast"/>
            </w:pPr>
            <w:hyperlink r:id="rId27" w:tgtFrame="_blank" w:history="1">
              <w:r w:rsidR="00CF7670" w:rsidRPr="00CF7670">
                <w:rPr>
                  <w:rStyle w:val="Hyperlink"/>
                </w:rPr>
                <w:t>John 3:14-15</w:t>
              </w:r>
            </w:hyperlink>
          </w:p>
        </w:tc>
      </w:tr>
      <w:tr w:rsidR="00CF7670" w:rsidRPr="00CF7670" w14:paraId="0D76EB16"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FB21DBF" w14:textId="77777777" w:rsidR="00CF7670" w:rsidRPr="00CF7670" w:rsidRDefault="00CF7670" w:rsidP="00CF7670">
            <w:pPr>
              <w:spacing w:line="20" w:lineRule="atLeast"/>
            </w:pPr>
            <w:r w:rsidRPr="00CF7670">
              <w:t>Type: Boaz is a type of Christ the redeemer.</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3194" w14:textId="77777777" w:rsidR="00CF7670" w:rsidRPr="00CF7670" w:rsidRDefault="000110DC" w:rsidP="00CF7670">
            <w:pPr>
              <w:spacing w:line="20" w:lineRule="atLeast"/>
            </w:pPr>
            <w:hyperlink r:id="rId28" w:tgtFrame="_blank" w:history="1">
              <w:r w:rsidR="00CF7670" w:rsidRPr="00CF7670">
                <w:rPr>
                  <w:rStyle w:val="Hyperlink"/>
                </w:rPr>
                <w:t>Ruth 4:1-11</w:t>
              </w:r>
            </w:hyperlink>
            <w:r w:rsidR="00CF7670" w:rsidRPr="00CF7670">
              <w:t>; </w:t>
            </w:r>
            <w:hyperlink r:id="rId29" w:tgtFrame="_blank" w:history="1">
              <w:r w:rsidR="00CF7670" w:rsidRPr="00CF7670">
                <w:rPr>
                  <w:rStyle w:val="Hyperlink"/>
                </w:rPr>
                <w:t>Ezekiel 16:8</w:t>
              </w:r>
            </w:hyperlink>
          </w:p>
        </w:tc>
      </w:tr>
      <w:tr w:rsidR="00CF7670" w:rsidRPr="00CF7670" w14:paraId="3B0DE159"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256942"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3E0A6" w14:textId="77777777" w:rsidR="00CF7670" w:rsidRPr="00CF7670" w:rsidRDefault="000110DC" w:rsidP="00CF7670">
            <w:pPr>
              <w:spacing w:line="20" w:lineRule="atLeast"/>
            </w:pPr>
            <w:hyperlink r:id="rId30" w:tgtFrame="_blank" w:history="1">
              <w:r w:rsidR="00CF7670" w:rsidRPr="00CF7670">
                <w:rPr>
                  <w:rStyle w:val="Hyperlink"/>
                </w:rPr>
                <w:t>Galatians 3:13</w:t>
              </w:r>
            </w:hyperlink>
            <w:r w:rsidR="00CF7670" w:rsidRPr="00CF7670">
              <w:t>; </w:t>
            </w:r>
            <w:hyperlink r:id="rId31" w:tgtFrame="_blank" w:history="1">
              <w:r w:rsidR="00CF7670" w:rsidRPr="00CF7670">
                <w:rPr>
                  <w:rStyle w:val="Hyperlink"/>
                </w:rPr>
                <w:t>4:5</w:t>
              </w:r>
            </w:hyperlink>
            <w:r w:rsidR="00CF7670" w:rsidRPr="00CF7670">
              <w:t>; </w:t>
            </w:r>
            <w:hyperlink r:id="rId32" w:tgtFrame="_blank" w:history="1">
              <w:r w:rsidR="00CF7670" w:rsidRPr="00CF7670">
                <w:rPr>
                  <w:rStyle w:val="Hyperlink"/>
                </w:rPr>
                <w:t>Colossians 1:14</w:t>
              </w:r>
            </w:hyperlink>
          </w:p>
        </w:tc>
      </w:tr>
      <w:tr w:rsidR="00CF7670" w:rsidRPr="00CF7670" w14:paraId="066A2CA1" w14:textId="77777777" w:rsidTr="00CF7670">
        <w:trPr>
          <w:tblCellSpacing w:w="15" w:type="dxa"/>
        </w:trPr>
        <w:tc>
          <w:tcPr>
            <w:tcW w:w="63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8AF125" w14:textId="77777777" w:rsidR="00CF7670" w:rsidRPr="00CF7670" w:rsidRDefault="00CF7670" w:rsidP="00CF7670">
            <w:pPr>
              <w:spacing w:line="20" w:lineRule="atLeast"/>
            </w:pPr>
            <w:r w:rsidRPr="00CF7670">
              <w:t>Type: Jonah was in the fish for three days. Jesus’ body was in the grave for three days.</w:t>
            </w: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BCD" w14:textId="77777777" w:rsidR="00CF7670" w:rsidRPr="00CF7670" w:rsidRDefault="000110DC" w:rsidP="00CF7670">
            <w:pPr>
              <w:spacing w:line="20" w:lineRule="atLeast"/>
            </w:pPr>
            <w:hyperlink r:id="rId33" w:tgtFrame="_blank" w:history="1">
              <w:r w:rsidR="00CF7670" w:rsidRPr="00CF7670">
                <w:rPr>
                  <w:rStyle w:val="Hyperlink"/>
                </w:rPr>
                <w:t>Jonah 1:17</w:t>
              </w:r>
            </w:hyperlink>
          </w:p>
        </w:tc>
      </w:tr>
      <w:tr w:rsidR="00CF7670" w:rsidRPr="00CF7670" w14:paraId="0739B0C9" w14:textId="77777777" w:rsidTr="00CF7670">
        <w:trPr>
          <w:tblCellSpacing w:w="15" w:type="dxa"/>
        </w:trPr>
        <w:tc>
          <w:tcPr>
            <w:tcW w:w="63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3ED835" w14:textId="77777777" w:rsidR="00CF7670" w:rsidRPr="00CF7670" w:rsidRDefault="00CF7670" w:rsidP="00CF7670">
            <w:pPr>
              <w:spacing w:line="20" w:lineRule="atLeast"/>
            </w:pPr>
          </w:p>
        </w:tc>
        <w:tc>
          <w:tcPr>
            <w:tcW w:w="21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93A2E" w14:textId="77777777" w:rsidR="00CF7670" w:rsidRPr="00CF7670" w:rsidRDefault="000110DC" w:rsidP="00CF7670">
            <w:pPr>
              <w:spacing w:line="20" w:lineRule="atLeast"/>
            </w:pPr>
            <w:hyperlink r:id="rId34" w:tgtFrame="_blank" w:history="1">
              <w:r w:rsidR="00CF7670" w:rsidRPr="00CF7670">
                <w:rPr>
                  <w:rStyle w:val="Hyperlink"/>
                </w:rPr>
                <w:t>Matthew 12:40</w:t>
              </w:r>
            </w:hyperlink>
          </w:p>
        </w:tc>
      </w:tr>
    </w:tbl>
    <w:p w14:paraId="44F429C9" w14:textId="77777777" w:rsidR="00F63577" w:rsidRPr="00D41BCE" w:rsidRDefault="00F63577" w:rsidP="00210EC5">
      <w:pPr>
        <w:spacing w:line="20" w:lineRule="atLeast"/>
      </w:pPr>
    </w:p>
    <w:p w14:paraId="43BA98E9" w14:textId="79ECDA5B" w:rsidR="00D309DA" w:rsidRPr="00D41BCE" w:rsidRDefault="00D309DA" w:rsidP="00D309DA">
      <w:pPr>
        <w:numPr>
          <w:ilvl w:val="0"/>
          <w:numId w:val="1"/>
        </w:numPr>
        <w:spacing w:line="20" w:lineRule="atLeast"/>
      </w:pPr>
      <w:r w:rsidRPr="00D41BCE">
        <w:rPr>
          <w:b/>
          <w:bCs/>
        </w:rPr>
        <w:t>Conclusion</w:t>
      </w:r>
      <w:r w:rsidRPr="00D41BCE">
        <w:t>:</w:t>
      </w:r>
      <w:r w:rsidR="002143E8">
        <w:t xml:space="preserve">  </w:t>
      </w:r>
      <w:r w:rsidR="004E7FF1" w:rsidRPr="004E7FF1">
        <w:t xml:space="preserve">If you've never put your faith and trust in </w:t>
      </w:r>
      <w:r w:rsidR="004E7FF1">
        <w:t xml:space="preserve">Jesus, </w:t>
      </w:r>
      <w:r w:rsidR="004E7FF1" w:rsidRPr="004E7FF1">
        <w:t xml:space="preserve">there is no greater Christmas present that you could give to your family and your loved ones than to turn your life over to Christ right now and invite him to come in and be Lord and </w:t>
      </w:r>
      <w:r w:rsidR="004E7FF1">
        <w:t>K</w:t>
      </w:r>
      <w:r w:rsidR="004E7FF1" w:rsidRPr="004E7FF1">
        <w:t>ing.</w:t>
      </w:r>
    </w:p>
    <w:sectPr w:rsidR="00D309DA" w:rsidRPr="00D41BCE" w:rsidSect="00535ED3">
      <w:footerReference w:type="even" r:id="rId35"/>
      <w:footerReference w:type="default" r:id="rId3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0110DC"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77296"/>
    <w:multiLevelType w:val="hybridMultilevel"/>
    <w:tmpl w:val="CB18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DAC"/>
    <w:multiLevelType w:val="hybridMultilevel"/>
    <w:tmpl w:val="FC3A0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02EAA"/>
    <w:multiLevelType w:val="hybridMultilevel"/>
    <w:tmpl w:val="C8807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27F06"/>
    <w:multiLevelType w:val="hybridMultilevel"/>
    <w:tmpl w:val="C7A8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D227A"/>
    <w:multiLevelType w:val="hybridMultilevel"/>
    <w:tmpl w:val="DA6A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528F4"/>
    <w:multiLevelType w:val="hybridMultilevel"/>
    <w:tmpl w:val="4F2A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B14480"/>
    <w:multiLevelType w:val="hybridMultilevel"/>
    <w:tmpl w:val="6912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FA149F"/>
    <w:multiLevelType w:val="hybridMultilevel"/>
    <w:tmpl w:val="C0E2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921F44"/>
    <w:multiLevelType w:val="hybridMultilevel"/>
    <w:tmpl w:val="5C9C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86FA8"/>
    <w:multiLevelType w:val="hybridMultilevel"/>
    <w:tmpl w:val="C21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40"/>
  </w:num>
  <w:num w:numId="4">
    <w:abstractNumId w:val="30"/>
  </w:num>
  <w:num w:numId="5">
    <w:abstractNumId w:val="10"/>
  </w:num>
  <w:num w:numId="6">
    <w:abstractNumId w:val="25"/>
  </w:num>
  <w:num w:numId="7">
    <w:abstractNumId w:val="12"/>
  </w:num>
  <w:num w:numId="8">
    <w:abstractNumId w:val="33"/>
  </w:num>
  <w:num w:numId="9">
    <w:abstractNumId w:val="42"/>
  </w:num>
  <w:num w:numId="10">
    <w:abstractNumId w:val="45"/>
  </w:num>
  <w:num w:numId="11">
    <w:abstractNumId w:val="21"/>
  </w:num>
  <w:num w:numId="12">
    <w:abstractNumId w:val="24"/>
  </w:num>
  <w:num w:numId="13">
    <w:abstractNumId w:val="4"/>
  </w:num>
  <w:num w:numId="14">
    <w:abstractNumId w:val="36"/>
  </w:num>
  <w:num w:numId="15">
    <w:abstractNumId w:val="49"/>
  </w:num>
  <w:num w:numId="16">
    <w:abstractNumId w:val="48"/>
  </w:num>
  <w:num w:numId="17">
    <w:abstractNumId w:val="15"/>
  </w:num>
  <w:num w:numId="18">
    <w:abstractNumId w:val="14"/>
  </w:num>
  <w:num w:numId="19">
    <w:abstractNumId w:val="26"/>
  </w:num>
  <w:num w:numId="20">
    <w:abstractNumId w:val="29"/>
  </w:num>
  <w:num w:numId="21">
    <w:abstractNumId w:val="2"/>
  </w:num>
  <w:num w:numId="22">
    <w:abstractNumId w:val="22"/>
  </w:num>
  <w:num w:numId="23">
    <w:abstractNumId w:val="13"/>
  </w:num>
  <w:num w:numId="24">
    <w:abstractNumId w:val="5"/>
  </w:num>
  <w:num w:numId="25">
    <w:abstractNumId w:val="35"/>
  </w:num>
  <w:num w:numId="26">
    <w:abstractNumId w:val="16"/>
  </w:num>
  <w:num w:numId="27">
    <w:abstractNumId w:val="44"/>
  </w:num>
  <w:num w:numId="28">
    <w:abstractNumId w:val="39"/>
  </w:num>
  <w:num w:numId="29">
    <w:abstractNumId w:val="18"/>
  </w:num>
  <w:num w:numId="30">
    <w:abstractNumId w:val="9"/>
  </w:num>
  <w:num w:numId="31">
    <w:abstractNumId w:val="43"/>
  </w:num>
  <w:num w:numId="32">
    <w:abstractNumId w:val="8"/>
  </w:num>
  <w:num w:numId="33">
    <w:abstractNumId w:val="41"/>
  </w:num>
  <w:num w:numId="34">
    <w:abstractNumId w:val="28"/>
  </w:num>
  <w:num w:numId="35">
    <w:abstractNumId w:val="0"/>
  </w:num>
  <w:num w:numId="36">
    <w:abstractNumId w:val="20"/>
  </w:num>
  <w:num w:numId="37">
    <w:abstractNumId w:val="47"/>
  </w:num>
  <w:num w:numId="38">
    <w:abstractNumId w:val="11"/>
  </w:num>
  <w:num w:numId="39">
    <w:abstractNumId w:val="38"/>
  </w:num>
  <w:num w:numId="40">
    <w:abstractNumId w:val="7"/>
  </w:num>
  <w:num w:numId="41">
    <w:abstractNumId w:val="27"/>
  </w:num>
  <w:num w:numId="42">
    <w:abstractNumId w:val="23"/>
  </w:num>
  <w:num w:numId="43">
    <w:abstractNumId w:val="32"/>
  </w:num>
  <w:num w:numId="44">
    <w:abstractNumId w:val="31"/>
  </w:num>
  <w:num w:numId="45">
    <w:abstractNumId w:val="37"/>
  </w:num>
  <w:num w:numId="46">
    <w:abstractNumId w:val="46"/>
  </w:num>
  <w:num w:numId="47">
    <w:abstractNumId w:val="3"/>
  </w:num>
  <w:num w:numId="48">
    <w:abstractNumId w:val="19"/>
  </w:num>
  <w:num w:numId="49">
    <w:abstractNumId w:val="1"/>
  </w:num>
  <w:num w:numId="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6E6"/>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0DC"/>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1E3"/>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2D9F"/>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404"/>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4FD4"/>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0EC5"/>
    <w:rsid w:val="00211684"/>
    <w:rsid w:val="00211841"/>
    <w:rsid w:val="00212525"/>
    <w:rsid w:val="00212F8D"/>
    <w:rsid w:val="00213172"/>
    <w:rsid w:val="002131B0"/>
    <w:rsid w:val="002133E4"/>
    <w:rsid w:val="002135D2"/>
    <w:rsid w:val="002143DD"/>
    <w:rsid w:val="002143E8"/>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3DD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E7FF1"/>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AA1"/>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191"/>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BF6"/>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A"/>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9CC"/>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5F5D"/>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7F8"/>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36"/>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670"/>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4C7"/>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BCE"/>
    <w:rsid w:val="00D41D8B"/>
    <w:rsid w:val="00D41F0A"/>
    <w:rsid w:val="00D4263A"/>
    <w:rsid w:val="00D426D8"/>
    <w:rsid w:val="00D42B6C"/>
    <w:rsid w:val="00D42B96"/>
    <w:rsid w:val="00D43168"/>
    <w:rsid w:val="00D431DA"/>
    <w:rsid w:val="00D4396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D5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BAF"/>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57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CF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911344">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John%204.10" TargetMode="External"/><Relationship Id="rId18" Type="http://schemas.openxmlformats.org/officeDocument/2006/relationships/hyperlink" Target="https://biblia.com/bible/esv/Isaiah%208.10" TargetMode="External"/><Relationship Id="rId26" Type="http://schemas.openxmlformats.org/officeDocument/2006/relationships/hyperlink" Target="https://biblia.com/bible/esv/Num%2021.8-9" TargetMode="External"/><Relationship Id="rId21" Type="http://schemas.openxmlformats.org/officeDocument/2006/relationships/hyperlink" Target="https://biblia.com/bible/esv/John%2014.8-11" TargetMode="External"/><Relationship Id="rId34" Type="http://schemas.openxmlformats.org/officeDocument/2006/relationships/hyperlink" Target="https://biblia.com/bible/esv/Matt%2012.40" TargetMode="External"/><Relationship Id="rId7" Type="http://schemas.openxmlformats.org/officeDocument/2006/relationships/endnotes" Target="endnotes.xml"/><Relationship Id="rId12" Type="http://schemas.openxmlformats.org/officeDocument/2006/relationships/hyperlink" Target="https://biblia.com/bible/esv/Exod%2017.6" TargetMode="External"/><Relationship Id="rId17" Type="http://schemas.openxmlformats.org/officeDocument/2006/relationships/hyperlink" Target="https://biblia.com/bible/esv/Isaiah%208.8" TargetMode="External"/><Relationship Id="rId25" Type="http://schemas.openxmlformats.org/officeDocument/2006/relationships/hyperlink" Target="https://biblia.com/bible/esv/1%20Cor%2015.20" TargetMode="External"/><Relationship Id="rId33" Type="http://schemas.openxmlformats.org/officeDocument/2006/relationships/hyperlink" Target="https://biblia.com/bible/esv/Jonah%201.1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a.com/bible/esv/Isa%207.14" TargetMode="External"/><Relationship Id="rId20" Type="http://schemas.openxmlformats.org/officeDocument/2006/relationships/hyperlink" Target="https://biblia.com/bible/esv/John%201.14" TargetMode="External"/><Relationship Id="rId29" Type="http://schemas.openxmlformats.org/officeDocument/2006/relationships/hyperlink" Target="https://biblia.com/bible/esv/Ezek%201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John%201.29-36" TargetMode="External"/><Relationship Id="rId24" Type="http://schemas.openxmlformats.org/officeDocument/2006/relationships/hyperlink" Target="https://biblia.com/bible/esv/Lev%2023.10" TargetMode="External"/><Relationship Id="rId32" Type="http://schemas.openxmlformats.org/officeDocument/2006/relationships/hyperlink" Target="https://biblia.com/bible/esv/Col%201.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a.com/bible/esv/Exod%2025.8" TargetMode="External"/><Relationship Id="rId23" Type="http://schemas.openxmlformats.org/officeDocument/2006/relationships/hyperlink" Target="https://biblia.com/bible/esv/1%20Pet%202.22" TargetMode="External"/><Relationship Id="rId28" Type="http://schemas.openxmlformats.org/officeDocument/2006/relationships/hyperlink" Target="https://biblia.com/bible/esv/Ruth%204.1-11" TargetMode="External"/><Relationship Id="rId36" Type="http://schemas.openxmlformats.org/officeDocument/2006/relationships/footer" Target="footer2.xml"/><Relationship Id="rId10" Type="http://schemas.openxmlformats.org/officeDocument/2006/relationships/hyperlink" Target="https://biblia.com/bible/esv/Exod%2012.1-11" TargetMode="External"/><Relationship Id="rId19" Type="http://schemas.openxmlformats.org/officeDocument/2006/relationships/hyperlink" Target="https://biblia.com/bible/esv/Matt%201.21-23" TargetMode="External"/><Relationship Id="rId31" Type="http://schemas.openxmlformats.org/officeDocument/2006/relationships/hyperlink" Target="https://biblia.com/bible/esv/Galatians%204.5" TargetMode="External"/><Relationship Id="rId4" Type="http://schemas.openxmlformats.org/officeDocument/2006/relationships/settings" Target="settings.xml"/><Relationship Id="rId9" Type="http://schemas.openxmlformats.org/officeDocument/2006/relationships/hyperlink" Target="https://biblia.com/bible/esv/Rom%205.14" TargetMode="External"/><Relationship Id="rId14" Type="http://schemas.openxmlformats.org/officeDocument/2006/relationships/hyperlink" Target="https://biblia.com/bible/esv/1%20Cor%2010.3-4" TargetMode="External"/><Relationship Id="rId22" Type="http://schemas.openxmlformats.org/officeDocument/2006/relationships/hyperlink" Target="https://biblia.com/bible/esv/Lev%2023.6" TargetMode="External"/><Relationship Id="rId27" Type="http://schemas.openxmlformats.org/officeDocument/2006/relationships/hyperlink" Target="https://biblia.com/bible/esv/John%203.14-15" TargetMode="External"/><Relationship Id="rId30" Type="http://schemas.openxmlformats.org/officeDocument/2006/relationships/hyperlink" Target="https://biblia.com/bible/esv/Gal%203.13" TargetMode="External"/><Relationship Id="rId35" Type="http://schemas.openxmlformats.org/officeDocument/2006/relationships/footer" Target="footer1.xml"/><Relationship Id="rId8" Type="http://schemas.openxmlformats.org/officeDocument/2006/relationships/hyperlink" Target="https://biblia.com/bible/esv/Gen%203.17-19"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7094</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6</cp:revision>
  <cp:lastPrinted>2022-12-13T21:01:00Z</cp:lastPrinted>
  <dcterms:created xsi:type="dcterms:W3CDTF">2022-12-15T20:00:00Z</dcterms:created>
  <dcterms:modified xsi:type="dcterms:W3CDTF">2022-12-16T14:58:00Z</dcterms:modified>
</cp:coreProperties>
</file>