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934CE29"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978C321" w:rsidR="3940496B" w:rsidRPr="00763A27" w:rsidRDefault="00E278ED"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June </w:t>
      </w:r>
      <w:r w:rsidR="00407705">
        <w:rPr>
          <w:rFonts w:asciiTheme="minorHAnsi" w:hAnsiTheme="minorHAnsi" w:cstheme="minorBidi"/>
          <w:b/>
          <w:bCs/>
          <w:sz w:val="28"/>
          <w:szCs w:val="28"/>
        </w:rPr>
        <w:t>13</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705E2D2"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7BE93074">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A2CC29F"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715569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2E59848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346F64"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77777777" w:rsidR="00550B0F" w:rsidRDefault="00550B0F" w:rsidP="00550B0F">
      <w:pPr>
        <w:pStyle w:val="PlainText"/>
        <w:numPr>
          <w:ilvl w:val="0"/>
          <w:numId w:val="5"/>
        </w:numPr>
        <w:rPr>
          <w:sz w:val="28"/>
          <w:szCs w:val="18"/>
        </w:rPr>
      </w:pPr>
      <w:r w:rsidRPr="00FA3CCB">
        <w:rPr>
          <w:sz w:val="28"/>
          <w:szCs w:val="18"/>
        </w:rPr>
        <w:t>Sermon</w:t>
      </w:r>
    </w:p>
    <w:p w14:paraId="48A251C7" w14:textId="4DC53E9A" w:rsidR="00407705" w:rsidRPr="00FA3CCB" w:rsidRDefault="00407705" w:rsidP="005125C0">
      <w:pPr>
        <w:pStyle w:val="PlainText"/>
        <w:numPr>
          <w:ilvl w:val="0"/>
          <w:numId w:val="5"/>
        </w:numPr>
        <w:jc w:val="both"/>
        <w:rPr>
          <w:sz w:val="28"/>
          <w:szCs w:val="18"/>
        </w:rPr>
      </w:pPr>
      <w:r>
        <w:rPr>
          <w:sz w:val="28"/>
          <w:szCs w:val="18"/>
        </w:rPr>
        <w:t>Baby Dedication</w:t>
      </w:r>
    </w:p>
    <w:p w14:paraId="6D9DBE2B" w14:textId="54AB4587"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BAABAA4" w14:textId="3D270DB5" w:rsidR="00E80F04" w:rsidRPr="00E80F04" w:rsidRDefault="00F24B28" w:rsidP="00E80F04">
      <w:pPr>
        <w:pStyle w:val="ydp80d682edmsonormal"/>
        <w:rPr>
          <w:rFonts w:ascii="Helvetica" w:hAnsi="Helvetica" w:cs="Helvetica"/>
          <w:sz w:val="26"/>
          <w:szCs w:val="26"/>
        </w:rPr>
      </w:pPr>
      <w:r w:rsidRPr="00F24B28">
        <w:rPr>
          <w:rFonts w:ascii="Helvetica" w:hAnsi="Helvetica" w:cs="Helvetica"/>
          <w:noProof/>
          <w:sz w:val="26"/>
          <w:szCs w:val="26"/>
        </w:rPr>
        <w:drawing>
          <wp:anchor distT="0" distB="0" distL="114300" distR="114300" simplePos="0" relativeHeight="251658242" behindDoc="1" locked="0" layoutInCell="1" allowOverlap="1" wp14:anchorId="07B69C1A" wp14:editId="37E1DDD3">
            <wp:simplePos x="0" y="0"/>
            <wp:positionH relativeFrom="column">
              <wp:posOffset>-95250</wp:posOffset>
            </wp:positionH>
            <wp:positionV relativeFrom="paragraph">
              <wp:posOffset>2414905</wp:posOffset>
            </wp:positionV>
            <wp:extent cx="2033905" cy="1504950"/>
            <wp:effectExtent l="0" t="0" r="4445" b="0"/>
            <wp:wrapTight wrapText="bothSides">
              <wp:wrapPolygon edited="0">
                <wp:start x="0" y="0"/>
                <wp:lineTo x="0" y="21327"/>
                <wp:lineTo x="21445" y="21327"/>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3905" cy="1504950"/>
                    </a:xfrm>
                    <a:prstGeom prst="rect">
                      <a:avLst/>
                    </a:prstGeom>
                  </pic:spPr>
                </pic:pic>
              </a:graphicData>
            </a:graphic>
            <wp14:sizeRelH relativeFrom="page">
              <wp14:pctWidth>0</wp14:pctWidth>
            </wp14:sizeRelH>
            <wp14:sizeRelV relativeFrom="page">
              <wp14:pctHeight>0</wp14:pctHeight>
            </wp14:sizeRelV>
          </wp:anchor>
        </w:drawing>
      </w:r>
      <w:r w:rsidR="00E80F04" w:rsidRPr="00E80F04">
        <w:rPr>
          <w:rFonts w:ascii="Helvetica" w:hAnsi="Helvetica" w:cs="Helvetica"/>
          <w:sz w:val="26"/>
          <w:szCs w:val="26"/>
        </w:rPr>
        <w:t>Over the course of His ministry, Jesus often presented children as an example of the type of faith adults are to have. When Jesus blessed the children, He told His disciples, “</w:t>
      </w:r>
      <w:r w:rsidR="00E80F04" w:rsidRPr="00E80F04">
        <w:rPr>
          <w:rFonts w:ascii="Helvetica" w:hAnsi="Helvetica" w:cs="Helvetica"/>
          <w:b/>
          <w:bCs/>
          <w:color w:val="FF0000"/>
          <w:sz w:val="26"/>
          <w:szCs w:val="26"/>
        </w:rPr>
        <w:t>Truly I tell you, anyone who will not receive the kingdom of God like a little child will never enter it</w:t>
      </w:r>
      <w:r w:rsidR="00E80F04" w:rsidRPr="00E80F04">
        <w:rPr>
          <w:rFonts w:ascii="Helvetica" w:hAnsi="Helvetica" w:cs="Helvetica"/>
          <w:sz w:val="26"/>
          <w:szCs w:val="26"/>
        </w:rPr>
        <w:t>” (</w:t>
      </w:r>
      <w:r w:rsidR="00E80F04" w:rsidRPr="00E80F04">
        <w:rPr>
          <w:rFonts w:ascii="Helvetica" w:hAnsi="Helvetica" w:cs="Helvetica"/>
          <w:b/>
          <w:bCs/>
          <w:color w:val="FF0000"/>
          <w:sz w:val="26"/>
          <w:szCs w:val="26"/>
        </w:rPr>
        <w:t>Mark 10:15</w:t>
      </w:r>
      <w:r w:rsidR="00E80F04" w:rsidRPr="00E80F04">
        <w:rPr>
          <w:rFonts w:ascii="Helvetica" w:hAnsi="Helvetica" w:cs="Helvetica"/>
          <w:sz w:val="26"/>
          <w:szCs w:val="26"/>
        </w:rPr>
        <w:t xml:space="preserve">).  According to Jesus, the qualities of children that are worthy of emulation are humility and simple acceptance.  Jesus wants each of us to possess a childlike faith; that is, a pure, </w:t>
      </w:r>
      <w:proofErr w:type="gramStart"/>
      <w:r w:rsidR="00E80F04" w:rsidRPr="00E80F04">
        <w:rPr>
          <w:rFonts w:ascii="Helvetica" w:hAnsi="Helvetica" w:cs="Helvetica"/>
          <w:sz w:val="26"/>
          <w:szCs w:val="26"/>
        </w:rPr>
        <w:t>unassuming</w:t>
      </w:r>
      <w:proofErr w:type="gramEnd"/>
      <w:r w:rsidR="00E80F04" w:rsidRPr="00E80F04">
        <w:rPr>
          <w:rFonts w:ascii="Helvetica" w:hAnsi="Helvetica" w:cs="Helvetica"/>
          <w:sz w:val="26"/>
          <w:szCs w:val="26"/>
        </w:rPr>
        <w:t xml:space="preserve"> and humble faith. This straightforward type of faith allows us to receive God’s gift of salvation without pretention or hypocrisy. It allows us to believe unswervingly that God is who He says He is. Like children who rely on their parents’ provision for daily needs, we humbly depend on our Heavenly Father for provision in both the spiritual and physical realms.</w:t>
      </w:r>
    </w:p>
    <w:p w14:paraId="3B49D2C9" w14:textId="1D4C2FB5" w:rsidR="006169D7" w:rsidRPr="002D1002" w:rsidRDefault="00F1785E" w:rsidP="00DD3D55">
      <w:pPr>
        <w:spacing w:before="100" w:beforeAutospacing="1"/>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135684F2"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2A0FDA4">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64D08690"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3007ECAC" w14:textId="3009E817" w:rsidR="00D87A08" w:rsidRDefault="00D31843" w:rsidP="007355C3">
      <w:pPr>
        <w:spacing w:after="120"/>
        <w:rPr>
          <w:rFonts w:ascii="Times New Roman" w:hAnsi="Times New Roman"/>
          <w:b/>
          <w:bCs/>
          <w:sz w:val="28"/>
          <w:szCs w:val="28"/>
        </w:rPr>
      </w:pPr>
      <w:r w:rsidRPr="001F23C7">
        <w:rPr>
          <w:rFonts w:ascii="Times New Roman" w:hAnsi="Times New Roman"/>
          <w:b/>
          <w:bCs/>
          <w:sz w:val="28"/>
          <w:szCs w:val="28"/>
        </w:rPr>
        <w:t xml:space="preserve">   </w:t>
      </w:r>
      <w:r w:rsidR="008C1368" w:rsidRPr="001F23C7">
        <w:rPr>
          <w:rFonts w:ascii="Times New Roman" w:hAnsi="Times New Roman"/>
          <w:b/>
          <w:bCs/>
          <w:sz w:val="28"/>
          <w:szCs w:val="28"/>
        </w:rPr>
        <w:t xml:space="preserve">   </w:t>
      </w:r>
      <w:r w:rsidR="00394889" w:rsidRPr="001F23C7">
        <w:rPr>
          <w:rFonts w:ascii="Times New Roman" w:hAnsi="Times New Roman"/>
          <w:b/>
          <w:bCs/>
          <w:sz w:val="28"/>
          <w:szCs w:val="28"/>
        </w:rPr>
        <w:t xml:space="preserve"> </w:t>
      </w:r>
      <w:r w:rsidR="00E95093" w:rsidRPr="001F23C7">
        <w:rPr>
          <w:rFonts w:ascii="Times New Roman" w:hAnsi="Times New Roman"/>
          <w:b/>
          <w:bCs/>
          <w:sz w:val="28"/>
          <w:szCs w:val="28"/>
        </w:rPr>
        <w:t>$</w:t>
      </w:r>
      <w:r w:rsidR="00386FD7">
        <w:rPr>
          <w:rFonts w:ascii="Times New Roman" w:hAnsi="Times New Roman"/>
          <w:b/>
          <w:bCs/>
          <w:sz w:val="28"/>
          <w:szCs w:val="28"/>
        </w:rPr>
        <w:t>2,</w:t>
      </w:r>
      <w:r w:rsidR="00CB303D">
        <w:rPr>
          <w:rFonts w:ascii="Times New Roman" w:hAnsi="Times New Roman"/>
          <w:b/>
          <w:bCs/>
          <w:sz w:val="28"/>
          <w:szCs w:val="28"/>
        </w:rPr>
        <w:t>762</w:t>
      </w:r>
      <w:r w:rsidR="00642A65" w:rsidRPr="001F23C7">
        <w:rPr>
          <w:rFonts w:ascii="Times New Roman" w:hAnsi="Times New Roman"/>
          <w:b/>
          <w:bCs/>
          <w:sz w:val="28"/>
          <w:szCs w:val="28"/>
        </w:rPr>
        <w:t xml:space="preserve"> </w:t>
      </w:r>
      <w:r w:rsidR="00235DF3" w:rsidRPr="001F23C7">
        <w:rPr>
          <w:rFonts w:ascii="Times New Roman" w:hAnsi="Times New Roman"/>
          <w:b/>
          <w:bCs/>
          <w:sz w:val="28"/>
          <w:szCs w:val="28"/>
        </w:rPr>
        <w:t>+</w:t>
      </w:r>
      <w:r w:rsidR="00A718C1" w:rsidRPr="001F23C7">
        <w:rPr>
          <w:rFonts w:ascii="Times New Roman" w:hAnsi="Times New Roman"/>
          <w:b/>
          <w:bCs/>
          <w:sz w:val="28"/>
          <w:szCs w:val="28"/>
        </w:rPr>
        <w:t xml:space="preserve"> </w:t>
      </w:r>
      <w:r w:rsidR="00235DF3" w:rsidRPr="001F23C7">
        <w:rPr>
          <w:rFonts w:ascii="Times New Roman" w:hAnsi="Times New Roman"/>
          <w:b/>
          <w:bCs/>
          <w:sz w:val="28"/>
          <w:szCs w:val="28"/>
        </w:rPr>
        <w:t>Online $</w:t>
      </w:r>
      <w:r w:rsidR="00CB303D">
        <w:rPr>
          <w:rFonts w:ascii="Times New Roman" w:hAnsi="Times New Roman"/>
          <w:b/>
          <w:bCs/>
          <w:sz w:val="28"/>
          <w:szCs w:val="28"/>
        </w:rPr>
        <w:t>10</w:t>
      </w:r>
      <w:r w:rsidR="00982A3F" w:rsidRPr="001F23C7">
        <w:rPr>
          <w:rFonts w:ascii="Times New Roman" w:hAnsi="Times New Roman"/>
          <w:b/>
          <w:bCs/>
          <w:sz w:val="28"/>
          <w:szCs w:val="28"/>
        </w:rPr>
        <w:t>0</w:t>
      </w:r>
      <w:r w:rsidR="004F0BDB" w:rsidRPr="001F23C7">
        <w:rPr>
          <w:rFonts w:ascii="Times New Roman" w:hAnsi="Times New Roman"/>
          <w:b/>
          <w:bCs/>
          <w:sz w:val="28"/>
          <w:szCs w:val="28"/>
        </w:rPr>
        <w:t xml:space="preserve"> </w:t>
      </w:r>
      <w:r w:rsidR="00533688" w:rsidRPr="001F23C7">
        <w:rPr>
          <w:rFonts w:ascii="Times New Roman" w:hAnsi="Times New Roman"/>
          <w:b/>
          <w:bCs/>
          <w:sz w:val="28"/>
          <w:szCs w:val="28"/>
        </w:rPr>
        <w:t>=</w:t>
      </w:r>
      <w:r w:rsidR="00533688" w:rsidRPr="055881F6">
        <w:rPr>
          <w:rFonts w:ascii="Times New Roman" w:hAnsi="Times New Roman"/>
          <w:b/>
          <w:bCs/>
          <w:sz w:val="28"/>
          <w:szCs w:val="28"/>
        </w:rPr>
        <w:t xml:space="preserve"> $</w:t>
      </w:r>
      <w:bookmarkEnd w:id="0"/>
      <w:r w:rsidR="00CB303D">
        <w:rPr>
          <w:rFonts w:ascii="Times New Roman" w:hAnsi="Times New Roman"/>
          <w:b/>
          <w:bCs/>
          <w:sz w:val="28"/>
          <w:szCs w:val="28"/>
        </w:rPr>
        <w:t>2,862</w:t>
      </w:r>
    </w:p>
    <w:p w14:paraId="1B443864" w14:textId="089EBF3C"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773D8CA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0F493EEE" w14:textId="209FE353" w:rsidR="00CB303D" w:rsidRDefault="008C3324" w:rsidP="00354352">
      <w:pPr>
        <w:spacing w:after="120"/>
        <w:ind w:left="576"/>
        <w:rPr>
          <w:noProof/>
        </w:rPr>
      </w:pPr>
      <w:r>
        <w:rPr>
          <w:noProof/>
        </w:rPr>
        <w:drawing>
          <wp:inline distT="0" distB="0" distL="0" distR="0" wp14:anchorId="3B60B662" wp14:editId="5C01E9ED">
            <wp:extent cx="3886200" cy="1943100"/>
            <wp:effectExtent l="0" t="0" r="0" b="0"/>
            <wp:docPr id="7" name="Picture 7" descr="Parent Dedication or Baby Dedication - ReCA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Dedication or Baby Dedication - ReCAST Chur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1943100"/>
                    </a:xfrm>
                    <a:prstGeom prst="rect">
                      <a:avLst/>
                    </a:prstGeom>
                    <a:noFill/>
                    <a:ln>
                      <a:noFill/>
                    </a:ln>
                  </pic:spPr>
                </pic:pic>
              </a:graphicData>
            </a:graphic>
          </wp:inline>
        </w:drawing>
      </w:r>
    </w:p>
    <w:p w14:paraId="30E0A62B" w14:textId="7DF08841" w:rsidR="002777ED" w:rsidRDefault="001A48B0" w:rsidP="00354352">
      <w:pPr>
        <w:spacing w:after="120"/>
        <w:ind w:left="576"/>
        <w:rPr>
          <w:noProof/>
        </w:rPr>
      </w:pPr>
      <w:r>
        <w:rPr>
          <w:noProof/>
        </w:rPr>
        <w:drawing>
          <wp:inline distT="0" distB="0" distL="0" distR="0" wp14:anchorId="69F2E2FB" wp14:editId="5396C3FE">
            <wp:extent cx="3962400" cy="1771650"/>
            <wp:effectExtent l="0" t="0" r="0" b="0"/>
            <wp:docPr id="9" name="Picture 9" descr="Free Proverbs 22:6 eCard - eMail Free Personalized Scriptu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overbs 22:6 eCard - eMail Free Personalized Scripture On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0" cy="1771650"/>
                    </a:xfrm>
                    <a:prstGeom prst="rect">
                      <a:avLst/>
                    </a:prstGeom>
                    <a:noFill/>
                    <a:ln>
                      <a:noFill/>
                    </a:ln>
                  </pic:spPr>
                </pic:pic>
              </a:graphicData>
            </a:graphic>
          </wp:inline>
        </w:drawing>
      </w:r>
    </w:p>
    <w:p w14:paraId="10D0A7B5" w14:textId="77777777" w:rsidR="001D3D96" w:rsidRPr="00B37DFF" w:rsidRDefault="001D3D96" w:rsidP="001D3D96">
      <w:pPr>
        <w:jc w:val="center"/>
        <w:rPr>
          <w:sz w:val="24"/>
          <w:szCs w:val="24"/>
        </w:rPr>
      </w:pPr>
      <w:r w:rsidRPr="00B37DFF">
        <w:rPr>
          <w:sz w:val="24"/>
          <w:szCs w:val="24"/>
        </w:rPr>
        <w:lastRenderedPageBreak/>
        <w:t xml:space="preserve">The Dedication of </w:t>
      </w:r>
      <w:proofErr w:type="spellStart"/>
      <w:r w:rsidRPr="00B37DFF">
        <w:rPr>
          <w:sz w:val="24"/>
          <w:szCs w:val="24"/>
        </w:rPr>
        <w:t>Kaetta</w:t>
      </w:r>
      <w:proofErr w:type="spellEnd"/>
      <w:r w:rsidRPr="00B37DFF">
        <w:rPr>
          <w:sz w:val="24"/>
          <w:szCs w:val="24"/>
        </w:rPr>
        <w:t xml:space="preserve"> Sue Davenport</w:t>
      </w:r>
    </w:p>
    <w:p w14:paraId="2FBE83DA" w14:textId="77777777" w:rsidR="001D3D96" w:rsidRPr="00B37DFF" w:rsidRDefault="001D3D96" w:rsidP="001D3D96">
      <w:pPr>
        <w:jc w:val="center"/>
        <w:rPr>
          <w:sz w:val="24"/>
          <w:szCs w:val="24"/>
        </w:rPr>
      </w:pPr>
      <w:r w:rsidRPr="00B37DFF">
        <w:rPr>
          <w:sz w:val="24"/>
          <w:szCs w:val="24"/>
        </w:rPr>
        <w:t xml:space="preserve">Scripture: </w:t>
      </w:r>
      <w:r w:rsidRPr="00B37DFF">
        <w:rPr>
          <w:b/>
          <w:color w:val="FF0000"/>
          <w:sz w:val="24"/>
          <w:szCs w:val="24"/>
        </w:rPr>
        <w:t>Psalm 78:1-8</w:t>
      </w:r>
    </w:p>
    <w:p w14:paraId="3AD50568" w14:textId="77777777" w:rsidR="001D3D96" w:rsidRPr="00B37DFF" w:rsidRDefault="001D3D96" w:rsidP="001D3D96">
      <w:pPr>
        <w:spacing w:line="120" w:lineRule="auto"/>
        <w:rPr>
          <w:sz w:val="24"/>
          <w:szCs w:val="24"/>
        </w:rPr>
      </w:pPr>
    </w:p>
    <w:p w14:paraId="193D3E00" w14:textId="77777777" w:rsidR="001D3D96" w:rsidRPr="00B37DFF" w:rsidRDefault="001D3D96" w:rsidP="001D3D96">
      <w:pPr>
        <w:jc w:val="center"/>
        <w:rPr>
          <w:i/>
          <w:sz w:val="24"/>
          <w:szCs w:val="24"/>
        </w:rPr>
      </w:pPr>
      <w:r w:rsidRPr="00B37DFF">
        <w:rPr>
          <w:i/>
          <w:sz w:val="24"/>
          <w:szCs w:val="24"/>
        </w:rPr>
        <w:t>The parents will answer the following by saying “We do”:</w:t>
      </w:r>
    </w:p>
    <w:p w14:paraId="5D8049F5" w14:textId="77777777" w:rsidR="001D3D96" w:rsidRPr="00B37DFF" w:rsidRDefault="001D3D96" w:rsidP="001D3D96">
      <w:pPr>
        <w:spacing w:line="120" w:lineRule="auto"/>
        <w:rPr>
          <w:sz w:val="24"/>
          <w:szCs w:val="24"/>
        </w:rPr>
      </w:pPr>
    </w:p>
    <w:p w14:paraId="1DA2328B" w14:textId="77777777" w:rsidR="001D3D96" w:rsidRPr="00B37DFF" w:rsidRDefault="001D3D96" w:rsidP="001D3D96">
      <w:pPr>
        <w:pStyle w:val="ListParagraph"/>
        <w:numPr>
          <w:ilvl w:val="0"/>
          <w:numId w:val="8"/>
        </w:numPr>
        <w:rPr>
          <w:sz w:val="24"/>
          <w:szCs w:val="24"/>
        </w:rPr>
      </w:pPr>
      <w:r w:rsidRPr="00B37DFF">
        <w:rPr>
          <w:sz w:val="24"/>
          <w:szCs w:val="24"/>
        </w:rPr>
        <w:t>Do you today recognize this child as a gift of God and give heartfelt thanks for God’s blessing?</w:t>
      </w:r>
    </w:p>
    <w:p w14:paraId="7279BF9B" w14:textId="77777777" w:rsidR="001D3D96" w:rsidRPr="00B37DFF" w:rsidRDefault="001D3D96" w:rsidP="001D3D96">
      <w:pPr>
        <w:pStyle w:val="ListParagraph"/>
        <w:numPr>
          <w:ilvl w:val="0"/>
          <w:numId w:val="8"/>
        </w:numPr>
        <w:rPr>
          <w:sz w:val="24"/>
          <w:szCs w:val="24"/>
        </w:rPr>
      </w:pPr>
      <w:r w:rsidRPr="00B37DFF">
        <w:rPr>
          <w:sz w:val="24"/>
          <w:szCs w:val="24"/>
        </w:rPr>
        <w:t xml:space="preserve">Do you now dedicate </w:t>
      </w:r>
      <w:proofErr w:type="spellStart"/>
      <w:r w:rsidRPr="00B37DFF">
        <w:rPr>
          <w:sz w:val="24"/>
          <w:szCs w:val="24"/>
        </w:rPr>
        <w:t>Kaetta</w:t>
      </w:r>
      <w:proofErr w:type="spellEnd"/>
      <w:r w:rsidRPr="00B37DFF">
        <w:rPr>
          <w:sz w:val="24"/>
          <w:szCs w:val="24"/>
        </w:rPr>
        <w:t xml:space="preserve"> Sue to the Lord, surrendering all worldly claims upon her life in the hope that she will belong wholly to God upon receiving Jesus as Savior?</w:t>
      </w:r>
    </w:p>
    <w:p w14:paraId="43B89797" w14:textId="77777777" w:rsidR="001D3D96" w:rsidRPr="00B37DFF" w:rsidRDefault="001D3D96" w:rsidP="001D3D96">
      <w:pPr>
        <w:pStyle w:val="ListParagraph"/>
        <w:numPr>
          <w:ilvl w:val="0"/>
          <w:numId w:val="8"/>
        </w:numPr>
        <w:rPr>
          <w:sz w:val="24"/>
          <w:szCs w:val="24"/>
        </w:rPr>
      </w:pPr>
      <w:r w:rsidRPr="00B37DFF">
        <w:rPr>
          <w:sz w:val="24"/>
          <w:szCs w:val="24"/>
        </w:rPr>
        <w:t xml:space="preserve">Do you pledge as parents that, with God’s fatherly help, you will bring up </w:t>
      </w:r>
      <w:proofErr w:type="spellStart"/>
      <w:r w:rsidRPr="00B37DFF">
        <w:rPr>
          <w:sz w:val="24"/>
          <w:szCs w:val="24"/>
        </w:rPr>
        <w:t>Kaetta</w:t>
      </w:r>
      <w:proofErr w:type="spellEnd"/>
      <w:r w:rsidRPr="00B37DFF">
        <w:rPr>
          <w:sz w:val="24"/>
          <w:szCs w:val="24"/>
        </w:rPr>
        <w:t xml:space="preserve"> Sue in the discipline and instruction of the Lord, making every reasonable effort, with patience and love, to build the Word of God, the character of Christ and the joy of the Lord into her life?</w:t>
      </w:r>
    </w:p>
    <w:p w14:paraId="1B9C667B" w14:textId="77777777" w:rsidR="001D3D96" w:rsidRPr="00B37DFF" w:rsidRDefault="001D3D96" w:rsidP="001D3D96">
      <w:pPr>
        <w:pStyle w:val="ListParagraph"/>
        <w:numPr>
          <w:ilvl w:val="0"/>
          <w:numId w:val="8"/>
        </w:numPr>
        <w:rPr>
          <w:sz w:val="24"/>
          <w:szCs w:val="24"/>
        </w:rPr>
      </w:pPr>
      <w:r w:rsidRPr="00B37DFF">
        <w:rPr>
          <w:sz w:val="24"/>
          <w:szCs w:val="24"/>
        </w:rPr>
        <w:t xml:space="preserve">Do you promise to provide, through God’s blessing, for the physical, emotional, </w:t>
      </w:r>
      <w:proofErr w:type="gramStart"/>
      <w:r w:rsidRPr="00B37DFF">
        <w:rPr>
          <w:sz w:val="24"/>
          <w:szCs w:val="24"/>
        </w:rPr>
        <w:t>intellectual</w:t>
      </w:r>
      <w:proofErr w:type="gramEnd"/>
      <w:r w:rsidRPr="00B37DFF">
        <w:rPr>
          <w:sz w:val="24"/>
          <w:szCs w:val="24"/>
        </w:rPr>
        <w:t xml:space="preserve"> and spiritual needs of </w:t>
      </w:r>
      <w:proofErr w:type="spellStart"/>
      <w:r w:rsidRPr="00B37DFF">
        <w:rPr>
          <w:sz w:val="24"/>
          <w:szCs w:val="24"/>
        </w:rPr>
        <w:t>Kaetta</w:t>
      </w:r>
      <w:proofErr w:type="spellEnd"/>
      <w:r w:rsidRPr="00B37DFF">
        <w:rPr>
          <w:sz w:val="24"/>
          <w:szCs w:val="24"/>
        </w:rPr>
        <w:t xml:space="preserve"> Sue, looking to your own heavenly Father for the wisdom, love and strength to be an example to her?</w:t>
      </w:r>
    </w:p>
    <w:p w14:paraId="5A14425E" w14:textId="77777777" w:rsidR="001D3D96" w:rsidRPr="00B37DFF" w:rsidRDefault="001D3D96" w:rsidP="001D3D96">
      <w:pPr>
        <w:pStyle w:val="ListParagraph"/>
        <w:numPr>
          <w:ilvl w:val="0"/>
          <w:numId w:val="8"/>
        </w:numPr>
        <w:rPr>
          <w:sz w:val="24"/>
          <w:szCs w:val="24"/>
        </w:rPr>
      </w:pPr>
      <w:r w:rsidRPr="00B37DFF">
        <w:rPr>
          <w:sz w:val="24"/>
          <w:szCs w:val="24"/>
        </w:rPr>
        <w:t xml:space="preserve">Do you promise, God helping you, to make it your regular prayer that, by God’s grace, </w:t>
      </w:r>
      <w:proofErr w:type="spellStart"/>
      <w:r w:rsidRPr="00B37DFF">
        <w:rPr>
          <w:sz w:val="24"/>
          <w:szCs w:val="24"/>
        </w:rPr>
        <w:t>Kaetta</w:t>
      </w:r>
      <w:proofErr w:type="spellEnd"/>
      <w:r w:rsidRPr="00B37DFF">
        <w:rPr>
          <w:sz w:val="24"/>
          <w:szCs w:val="24"/>
        </w:rPr>
        <w:t xml:space="preserve"> Sue will come to trust in Jesus Christ alone for the forgiveness of her sins and for the fulfillment of all His promises to her, even eternal life; and in this faith, follow Jesus as Lord and obey His teachings?</w:t>
      </w:r>
    </w:p>
    <w:p w14:paraId="5642E724" w14:textId="77777777" w:rsidR="001D3D96" w:rsidRPr="00B37DFF" w:rsidRDefault="001D3D96" w:rsidP="001D3D96">
      <w:pPr>
        <w:spacing w:line="120" w:lineRule="auto"/>
        <w:rPr>
          <w:sz w:val="24"/>
          <w:szCs w:val="24"/>
        </w:rPr>
      </w:pPr>
    </w:p>
    <w:p w14:paraId="5FAA257F" w14:textId="77777777" w:rsidR="001D3D96" w:rsidRPr="00B37DFF" w:rsidRDefault="001D3D96" w:rsidP="001D3D96">
      <w:pPr>
        <w:jc w:val="center"/>
        <w:rPr>
          <w:i/>
          <w:sz w:val="24"/>
          <w:szCs w:val="24"/>
        </w:rPr>
      </w:pPr>
      <w:r w:rsidRPr="00B37DFF">
        <w:rPr>
          <w:i/>
          <w:sz w:val="24"/>
          <w:szCs w:val="24"/>
        </w:rPr>
        <w:t>The fellowship will answer the following by saying “We will”:</w:t>
      </w:r>
    </w:p>
    <w:p w14:paraId="1D6D55AD" w14:textId="77777777" w:rsidR="001D3D96" w:rsidRPr="00B37DFF" w:rsidRDefault="001D3D96" w:rsidP="001D3D96">
      <w:pPr>
        <w:spacing w:line="120" w:lineRule="auto"/>
        <w:rPr>
          <w:sz w:val="24"/>
          <w:szCs w:val="24"/>
        </w:rPr>
      </w:pPr>
    </w:p>
    <w:p w14:paraId="067C8DD7" w14:textId="77777777" w:rsidR="001D3D96" w:rsidRPr="00B37DFF" w:rsidRDefault="001D3D96" w:rsidP="001D3D96">
      <w:pPr>
        <w:rPr>
          <w:sz w:val="24"/>
          <w:szCs w:val="24"/>
        </w:rPr>
      </w:pPr>
      <w:r w:rsidRPr="00B37DFF">
        <w:rPr>
          <w:sz w:val="24"/>
          <w:szCs w:val="24"/>
        </w:rPr>
        <w:t xml:space="preserve">When called upon, will you pledge to </w:t>
      </w:r>
      <w:proofErr w:type="gramStart"/>
      <w:r w:rsidRPr="00B37DFF">
        <w:rPr>
          <w:sz w:val="24"/>
          <w:szCs w:val="24"/>
        </w:rPr>
        <w:t>support  for</w:t>
      </w:r>
      <w:proofErr w:type="gramEnd"/>
      <w:r w:rsidRPr="00B37DFF">
        <w:rPr>
          <w:sz w:val="24"/>
          <w:szCs w:val="24"/>
        </w:rPr>
        <w:t xml:space="preserve"> Erin and Carlos as they endeavor to raise </w:t>
      </w:r>
      <w:proofErr w:type="spellStart"/>
      <w:r w:rsidRPr="00B37DFF">
        <w:rPr>
          <w:sz w:val="24"/>
          <w:szCs w:val="24"/>
        </w:rPr>
        <w:t>Kaetta</w:t>
      </w:r>
      <w:proofErr w:type="spellEnd"/>
      <w:r w:rsidRPr="00B37DFF">
        <w:rPr>
          <w:sz w:val="24"/>
          <w:szCs w:val="24"/>
        </w:rPr>
        <w:t xml:space="preserve"> Sue in the knowledge and admonition of the Lord?  Will you pray for </w:t>
      </w:r>
      <w:proofErr w:type="spellStart"/>
      <w:r w:rsidRPr="00B37DFF">
        <w:rPr>
          <w:sz w:val="24"/>
          <w:szCs w:val="24"/>
        </w:rPr>
        <w:t>Kaetta</w:t>
      </w:r>
      <w:proofErr w:type="spellEnd"/>
      <w:r w:rsidRPr="00B37DFF">
        <w:rPr>
          <w:sz w:val="24"/>
          <w:szCs w:val="24"/>
        </w:rPr>
        <w:t xml:space="preserve"> Sue and her parents?  Will you prove a constant help and blessing to parents and child?</w:t>
      </w:r>
    </w:p>
    <w:p w14:paraId="735A2939" w14:textId="213E03EF" w:rsidR="001D3D96" w:rsidRPr="00B37DFF" w:rsidRDefault="00AD01C3" w:rsidP="001D3D96">
      <w:pPr>
        <w:rPr>
          <w:sz w:val="24"/>
          <w:szCs w:val="24"/>
        </w:rPr>
      </w:pPr>
      <w:r>
        <w:rPr>
          <w:noProof/>
          <w:sz w:val="24"/>
          <w:szCs w:val="24"/>
        </w:rPr>
        <w:drawing>
          <wp:anchor distT="0" distB="0" distL="114300" distR="114300" simplePos="0" relativeHeight="251659266" behindDoc="0" locked="0" layoutInCell="1" allowOverlap="1" wp14:anchorId="6329BE24" wp14:editId="65F55638">
            <wp:simplePos x="0" y="0"/>
            <wp:positionH relativeFrom="column">
              <wp:posOffset>3028950</wp:posOffset>
            </wp:positionH>
            <wp:positionV relativeFrom="paragraph">
              <wp:posOffset>79375</wp:posOffset>
            </wp:positionV>
            <wp:extent cx="1200150" cy="1200150"/>
            <wp:effectExtent l="0" t="0" r="0" b="0"/>
            <wp:wrapThrough wrapText="bothSides">
              <wp:wrapPolygon edited="0">
                <wp:start x="0" y="0"/>
                <wp:lineTo x="0" y="21257"/>
                <wp:lineTo x="21257" y="21257"/>
                <wp:lineTo x="21257" y="0"/>
                <wp:lineTo x="0" y="0"/>
              </wp:wrapPolygon>
            </wp:wrapThrough>
            <wp:docPr id="6" name="Picture 6" descr="A picture containing floor, indoor,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loor, indoor, tile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64EC71C8" w14:textId="77777777" w:rsidR="001D3D96" w:rsidRPr="00B37DFF" w:rsidRDefault="001D3D96" w:rsidP="001D3D96">
      <w:pPr>
        <w:ind w:left="360"/>
        <w:jc w:val="center"/>
        <w:rPr>
          <w:sz w:val="24"/>
          <w:szCs w:val="24"/>
        </w:rPr>
      </w:pPr>
      <w:r w:rsidRPr="00B37DFF">
        <w:rPr>
          <w:sz w:val="24"/>
          <w:szCs w:val="24"/>
        </w:rPr>
        <w:t>Pastoral Prayer</w:t>
      </w:r>
    </w:p>
    <w:p w14:paraId="5DD5EC15" w14:textId="77777777" w:rsidR="001D3D96" w:rsidRDefault="001D3D96" w:rsidP="001D3D96"/>
    <w:p w14:paraId="0FA81D34" w14:textId="7833E430" w:rsidR="00795B86" w:rsidRDefault="00795B86" w:rsidP="00F36DEF">
      <w:pPr>
        <w:spacing w:after="120"/>
        <w:rPr>
          <w:noProof/>
        </w:rPr>
      </w:pPr>
    </w:p>
    <w:sectPr w:rsidR="00795B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2D1B" w14:textId="77777777" w:rsidR="00A152DB" w:rsidRDefault="00A152DB" w:rsidP="00EF5378">
      <w:r>
        <w:separator/>
      </w:r>
    </w:p>
  </w:endnote>
  <w:endnote w:type="continuationSeparator" w:id="0">
    <w:p w14:paraId="36535B44" w14:textId="77777777" w:rsidR="00A152DB" w:rsidRDefault="00A152DB" w:rsidP="00EF5378">
      <w:r>
        <w:continuationSeparator/>
      </w:r>
    </w:p>
  </w:endnote>
  <w:endnote w:type="continuationNotice" w:id="1">
    <w:p w14:paraId="756CB1DB" w14:textId="77777777" w:rsidR="00A152DB" w:rsidRDefault="00A15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4171" w14:textId="77777777" w:rsidR="00A152DB" w:rsidRDefault="00A152DB" w:rsidP="00EF5378">
      <w:r>
        <w:separator/>
      </w:r>
    </w:p>
  </w:footnote>
  <w:footnote w:type="continuationSeparator" w:id="0">
    <w:p w14:paraId="29CC9CF3" w14:textId="77777777" w:rsidR="00A152DB" w:rsidRDefault="00A152DB" w:rsidP="00EF5378">
      <w:r>
        <w:continuationSeparator/>
      </w:r>
    </w:p>
  </w:footnote>
  <w:footnote w:type="continuationNotice" w:id="1">
    <w:p w14:paraId="0C807303" w14:textId="77777777" w:rsidR="00A152DB" w:rsidRDefault="00A152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3D1A"/>
    <w:rsid w:val="00024487"/>
    <w:rsid w:val="0002485B"/>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4EE"/>
    <w:rsid w:val="00214652"/>
    <w:rsid w:val="00216474"/>
    <w:rsid w:val="002174C9"/>
    <w:rsid w:val="00217C39"/>
    <w:rsid w:val="00221D95"/>
    <w:rsid w:val="00223434"/>
    <w:rsid w:val="002236CC"/>
    <w:rsid w:val="00224ACF"/>
    <w:rsid w:val="0022560F"/>
    <w:rsid w:val="00226C01"/>
    <w:rsid w:val="00230269"/>
    <w:rsid w:val="00230C4D"/>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6FD7"/>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7A4A"/>
    <w:rsid w:val="003B7A5C"/>
    <w:rsid w:val="003C0474"/>
    <w:rsid w:val="003C263C"/>
    <w:rsid w:val="003C692D"/>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BC"/>
    <w:rsid w:val="00410D5B"/>
    <w:rsid w:val="00411DA6"/>
    <w:rsid w:val="004122C0"/>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175"/>
    <w:rsid w:val="00606271"/>
    <w:rsid w:val="00606F04"/>
    <w:rsid w:val="00607031"/>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2A65"/>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1BBB"/>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32AE"/>
    <w:rsid w:val="007C50F5"/>
    <w:rsid w:val="007C5266"/>
    <w:rsid w:val="007C5C6C"/>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6E8"/>
    <w:rsid w:val="00900326"/>
    <w:rsid w:val="009017C1"/>
    <w:rsid w:val="00901D39"/>
    <w:rsid w:val="00903015"/>
    <w:rsid w:val="00904ED0"/>
    <w:rsid w:val="00905E9E"/>
    <w:rsid w:val="00906075"/>
    <w:rsid w:val="009061C4"/>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2DB"/>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796"/>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01C3"/>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7FA0"/>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41C"/>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BFB"/>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1969"/>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2A3F"/>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301F9"/>
    <w:rsid w:val="00F31217"/>
    <w:rsid w:val="00F314E8"/>
    <w:rsid w:val="00F31E55"/>
    <w:rsid w:val="00F3208D"/>
    <w:rsid w:val="00F33641"/>
    <w:rsid w:val="00F336AB"/>
    <w:rsid w:val="00F34F98"/>
    <w:rsid w:val="00F35D03"/>
    <w:rsid w:val="00F36DEF"/>
    <w:rsid w:val="00F3785F"/>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2.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4.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3</cp:revision>
  <cp:lastPrinted>2020-05-10T12:14:00Z</cp:lastPrinted>
  <dcterms:created xsi:type="dcterms:W3CDTF">2021-06-12T15:12:00Z</dcterms:created>
  <dcterms:modified xsi:type="dcterms:W3CDTF">2021-06-12T15:13:00Z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